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3C" w:rsidRPr="00FA5360" w:rsidRDefault="001E263C" w:rsidP="00C403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 xml:space="preserve">Требования к проведению муниципального этапа всероссийской олимпиады школьников по </w:t>
      </w:r>
      <w:r w:rsidRPr="00FA5360">
        <w:rPr>
          <w:rFonts w:ascii="Times New Roman" w:hAnsi="Times New Roman"/>
          <w:b/>
          <w:i/>
          <w:sz w:val="24"/>
          <w:szCs w:val="24"/>
          <w:u w:val="single"/>
        </w:rPr>
        <w:t>экономике</w:t>
      </w:r>
      <w:r w:rsidR="00C4038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02A11">
        <w:rPr>
          <w:rFonts w:ascii="Times New Roman" w:hAnsi="Times New Roman"/>
          <w:b/>
          <w:sz w:val="24"/>
          <w:szCs w:val="24"/>
        </w:rPr>
        <w:t>в 20</w:t>
      </w:r>
      <w:r w:rsidR="00C40380">
        <w:rPr>
          <w:rFonts w:ascii="Times New Roman" w:hAnsi="Times New Roman"/>
          <w:b/>
          <w:sz w:val="24"/>
          <w:szCs w:val="24"/>
        </w:rPr>
        <w:t>20-20</w:t>
      </w:r>
      <w:r w:rsidR="00C02A11">
        <w:rPr>
          <w:rFonts w:ascii="Times New Roman" w:hAnsi="Times New Roman"/>
          <w:b/>
          <w:sz w:val="24"/>
          <w:szCs w:val="24"/>
        </w:rPr>
        <w:t>2</w:t>
      </w:r>
      <w:r w:rsidR="00C40380">
        <w:rPr>
          <w:rFonts w:ascii="Times New Roman" w:hAnsi="Times New Roman"/>
          <w:b/>
          <w:sz w:val="24"/>
          <w:szCs w:val="24"/>
        </w:rPr>
        <w:t>1</w:t>
      </w:r>
      <w:r w:rsidRPr="00FA536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E263C" w:rsidRPr="00FA5360" w:rsidRDefault="001E263C" w:rsidP="00FA53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63C" w:rsidRPr="00FA5360" w:rsidRDefault="001E263C" w:rsidP="00FA53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63C" w:rsidRPr="00FA5360" w:rsidRDefault="00C40380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Форма проведения</w:t>
      </w:r>
      <w:r w:rsidR="00C40380">
        <w:rPr>
          <w:rFonts w:ascii="Times New Roman" w:hAnsi="Times New Roman"/>
          <w:b/>
          <w:sz w:val="24"/>
          <w:szCs w:val="24"/>
        </w:rPr>
        <w:t xml:space="preserve"> муниципального этапа Олимпиады школьников по экономике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Порядок проведения муниципального этапа Олимпиады</w:t>
      </w:r>
      <w:r w:rsidR="00C40380">
        <w:rPr>
          <w:rFonts w:ascii="Times New Roman" w:hAnsi="Times New Roman"/>
          <w:b/>
          <w:sz w:val="24"/>
          <w:szCs w:val="24"/>
        </w:rPr>
        <w:t xml:space="preserve"> школьников по экономике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Материально-техническое обеспечение проведения муниц</w:t>
      </w:r>
      <w:r w:rsidR="00711F36">
        <w:rPr>
          <w:rFonts w:ascii="Times New Roman" w:hAnsi="Times New Roman"/>
          <w:b/>
          <w:sz w:val="24"/>
          <w:szCs w:val="24"/>
        </w:rPr>
        <w:t>ипального этапа всероссийской  О</w:t>
      </w:r>
      <w:r w:rsidRPr="00FA5360">
        <w:rPr>
          <w:rFonts w:ascii="Times New Roman" w:hAnsi="Times New Roman"/>
          <w:b/>
          <w:sz w:val="24"/>
          <w:szCs w:val="24"/>
        </w:rPr>
        <w:t>лимпи</w:t>
      </w:r>
      <w:r w:rsidR="00166188">
        <w:rPr>
          <w:rFonts w:ascii="Times New Roman" w:hAnsi="Times New Roman"/>
          <w:b/>
          <w:sz w:val="24"/>
          <w:szCs w:val="24"/>
        </w:rPr>
        <w:t>ады школьников по экономике</w:t>
      </w:r>
    </w:p>
    <w:p w:rsidR="001E263C" w:rsidRPr="00FA5360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Оргкомитет муниципального этапа Олимпиады</w:t>
      </w:r>
      <w:r w:rsidR="00C40380">
        <w:rPr>
          <w:rFonts w:ascii="Times New Roman" w:hAnsi="Times New Roman"/>
          <w:b/>
          <w:sz w:val="24"/>
          <w:szCs w:val="24"/>
        </w:rPr>
        <w:t xml:space="preserve"> школьников по экономике</w:t>
      </w:r>
    </w:p>
    <w:p w:rsidR="001E263C" w:rsidRPr="00350CF1" w:rsidRDefault="001E263C" w:rsidP="00FB6D6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0CF1">
        <w:rPr>
          <w:rFonts w:ascii="Times New Roman" w:hAnsi="Times New Roman"/>
          <w:b/>
          <w:sz w:val="24"/>
          <w:szCs w:val="24"/>
        </w:rPr>
        <w:t xml:space="preserve">Жюри </w:t>
      </w:r>
      <w:r w:rsidR="00C40380">
        <w:rPr>
          <w:rFonts w:ascii="Times New Roman" w:hAnsi="Times New Roman"/>
          <w:b/>
          <w:sz w:val="24"/>
          <w:szCs w:val="24"/>
        </w:rPr>
        <w:t>муниципального этапа Олимпиады школьников по экономике</w:t>
      </w:r>
    </w:p>
    <w:p w:rsidR="001E263C" w:rsidRDefault="001E263C" w:rsidP="00FA5360">
      <w:pPr>
        <w:spacing w:after="0" w:line="240" w:lineRule="auto"/>
        <w:ind w:left="720" w:right="566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0380" w:rsidRPr="00FA5360" w:rsidRDefault="00C40380" w:rsidP="00FA5360">
      <w:pPr>
        <w:spacing w:after="0" w:line="240" w:lineRule="auto"/>
        <w:ind w:left="720" w:right="566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263C" w:rsidRPr="00FA5360" w:rsidRDefault="001E263C" w:rsidP="00C40380">
      <w:pPr>
        <w:spacing w:after="0" w:line="240" w:lineRule="auto"/>
        <w:ind w:left="720" w:right="566" w:hanging="720"/>
        <w:contextualSpacing/>
        <w:jc w:val="center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E263C" w:rsidRPr="00FA5360" w:rsidRDefault="001E263C" w:rsidP="00FB6D6D">
      <w:pPr>
        <w:pStyle w:val="a3"/>
        <w:numPr>
          <w:ilvl w:val="1"/>
          <w:numId w:val="1"/>
        </w:numPr>
        <w:tabs>
          <w:tab w:val="left" w:pos="720"/>
          <w:tab w:val="left" w:pos="25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Настоящие требования к проведению муниципального этапа всероссийской олимпиады школьников по </w:t>
      </w:r>
      <w:r w:rsidRPr="00FA5360">
        <w:rPr>
          <w:rFonts w:ascii="Times New Roman" w:hAnsi="Times New Roman"/>
          <w:i/>
          <w:sz w:val="24"/>
          <w:szCs w:val="24"/>
          <w:u w:val="single"/>
        </w:rPr>
        <w:t>экономике</w:t>
      </w:r>
      <w:r w:rsidR="001B6F1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40380" w:rsidRPr="003A4CFD">
        <w:rPr>
          <w:rFonts w:ascii="Times New Roman" w:hAnsi="Times New Roman"/>
        </w:rPr>
        <w:t xml:space="preserve">(далее – Олимпиада) на территории Омской области </w:t>
      </w:r>
      <w:r w:rsidRPr="00FA5360">
        <w:rPr>
          <w:rFonts w:ascii="Times New Roman" w:hAnsi="Times New Roman"/>
          <w:sz w:val="24"/>
          <w:szCs w:val="24"/>
        </w:rPr>
        <w:t>составлены на основе:</w:t>
      </w:r>
    </w:p>
    <w:p w:rsidR="001E263C" w:rsidRPr="000F3073" w:rsidRDefault="001E263C" w:rsidP="00FB6D6D">
      <w:pPr>
        <w:pStyle w:val="a3"/>
        <w:numPr>
          <w:ilvl w:val="0"/>
          <w:numId w:val="5"/>
        </w:numPr>
        <w:tabs>
          <w:tab w:val="clear" w:pos="1069"/>
          <w:tab w:val="left" w:pos="284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Порядка проведения всероссийской олимпиады школьников, утвержденного приказом Минобрнауки Российской Федерации от 18 ноября 2013 года № 1252 (ред. от 17.03.2015);</w:t>
      </w:r>
    </w:p>
    <w:p w:rsidR="001E263C" w:rsidRPr="000F3073" w:rsidRDefault="001E263C" w:rsidP="00FB6D6D">
      <w:pPr>
        <w:pStyle w:val="a3"/>
        <w:numPr>
          <w:ilvl w:val="0"/>
          <w:numId w:val="5"/>
        </w:numPr>
        <w:tabs>
          <w:tab w:val="clear" w:pos="1069"/>
          <w:tab w:val="left" w:pos="284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Методических рекомендаций по проведению школьного и муниципального этапа всероссийской олимпиады школьников по экономике</w:t>
      </w:r>
      <w:r w:rsidR="00C40380">
        <w:rPr>
          <w:rFonts w:ascii="Times New Roman" w:hAnsi="Times New Roman"/>
          <w:sz w:val="24"/>
          <w:szCs w:val="24"/>
        </w:rPr>
        <w:t xml:space="preserve"> в 2020/2021 учебном году, разработанных Ц</w:t>
      </w:r>
      <w:r w:rsidRPr="000F3073">
        <w:rPr>
          <w:rFonts w:ascii="Times New Roman" w:hAnsi="Times New Roman"/>
          <w:sz w:val="24"/>
          <w:szCs w:val="24"/>
        </w:rPr>
        <w:t>ентральной предметно-методической комиссией</w:t>
      </w:r>
      <w:r w:rsidR="00C40380">
        <w:rPr>
          <w:rFonts w:ascii="Times New Roman" w:hAnsi="Times New Roman"/>
          <w:sz w:val="24"/>
          <w:szCs w:val="24"/>
        </w:rPr>
        <w:t xml:space="preserve"> по экономике </w:t>
      </w:r>
      <w:r w:rsidR="00C40380">
        <w:rPr>
          <w:sz w:val="23"/>
          <w:szCs w:val="23"/>
        </w:rPr>
        <w:t>(</w:t>
      </w:r>
      <w:r w:rsidR="00C40380" w:rsidRPr="00C40380">
        <w:rPr>
          <w:rFonts w:ascii="Times New Roman" w:hAnsi="Times New Roman"/>
          <w:sz w:val="24"/>
          <w:szCs w:val="24"/>
        </w:rPr>
        <w:t>протокол № 23 от 30.06.2020 г.).</w:t>
      </w:r>
    </w:p>
    <w:p w:rsidR="001E263C" w:rsidRPr="00FA5360" w:rsidRDefault="00C40380" w:rsidP="00FB6D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 xml:space="preserve">Основной целью муниципального этапа всероссийской олимпиады школьников (далее – Олимпиада) является обеспечение условий для выявления, поддержки и развития одаренных </w:t>
      </w:r>
      <w:r w:rsidR="001E263C" w:rsidRPr="000F3073">
        <w:rPr>
          <w:rFonts w:ascii="Times New Roman" w:hAnsi="Times New Roman"/>
          <w:sz w:val="24"/>
          <w:szCs w:val="24"/>
        </w:rPr>
        <w:t>детей Омской области</w:t>
      </w:r>
      <w:r w:rsidR="001E263C" w:rsidRPr="00FA5360">
        <w:rPr>
          <w:rFonts w:ascii="Times New Roman" w:hAnsi="Times New Roman"/>
          <w:sz w:val="24"/>
          <w:szCs w:val="24"/>
        </w:rPr>
        <w:t xml:space="preserve"> в различных областях интеллектуальной и творческой деятельности.</w:t>
      </w:r>
    </w:p>
    <w:p w:rsidR="001E263C" w:rsidRPr="00FA5360" w:rsidRDefault="00C40380" w:rsidP="00FB6D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>Организаторами Олимпиады являются муниципальные органы управления образованием.</w:t>
      </w:r>
    </w:p>
    <w:p w:rsidR="001E263C" w:rsidRPr="00FA5360" w:rsidRDefault="001E263C" w:rsidP="00FB6D6D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Для проведения Олимпиады создаются: Организационный комитет (далее – Оргкомитет), жюри, апелляционная комиссия, назначается ответственный за хранение олимпиадных заданий и работ.</w:t>
      </w:r>
    </w:p>
    <w:p w:rsidR="001E263C" w:rsidRPr="00FA5360" w:rsidRDefault="001E263C" w:rsidP="00FB6D6D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В Олимпиаде принимают участие обучающиеся государственных, муниципальных и негосударственных образовательных организаций, реализующих общеобразовательные программы.</w:t>
      </w:r>
    </w:p>
    <w:p w:rsidR="001E263C" w:rsidRPr="00FA5360" w:rsidRDefault="001E263C" w:rsidP="00FB6D6D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Олимпиада проводится по единым заданиям, разработанным региональной предметно-методической комиссией с учетом методических рекомендаций центральной предметно-методической комиссии по </w:t>
      </w:r>
      <w:r w:rsidRPr="00FA5360">
        <w:rPr>
          <w:rFonts w:ascii="Times New Roman" w:hAnsi="Times New Roman"/>
          <w:i/>
          <w:sz w:val="24"/>
          <w:szCs w:val="24"/>
        </w:rPr>
        <w:t>экономике</w:t>
      </w:r>
      <w:r w:rsidRPr="00FA5360">
        <w:rPr>
          <w:rFonts w:ascii="Times New Roman" w:hAnsi="Times New Roman"/>
          <w:sz w:val="24"/>
          <w:szCs w:val="24"/>
        </w:rPr>
        <w:t>.</w:t>
      </w:r>
    </w:p>
    <w:p w:rsidR="001E263C" w:rsidRPr="00FA5360" w:rsidRDefault="001E263C" w:rsidP="00FB6D6D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Начало Олимпиады в 10 часов.</w:t>
      </w:r>
    </w:p>
    <w:p w:rsidR="001E263C" w:rsidRPr="00FA5360" w:rsidRDefault="001E263C" w:rsidP="00FA53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1.8. Продолжительность Олимпиады устанавливается в соответствии с методическими рекомендациями Центральной предметно-методической комиссии.</w:t>
      </w:r>
    </w:p>
    <w:p w:rsidR="001E263C" w:rsidRPr="00FA5360" w:rsidRDefault="001E263C" w:rsidP="00FA5360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1.9. При проведении Олимпиады лица, сопровождающие участников Олимпиады, не имеют права покидать общеобразовательное учреждение и должны находиться в специально отведенном для них помещении. </w:t>
      </w:r>
    </w:p>
    <w:p w:rsidR="00C40380" w:rsidRDefault="001E263C" w:rsidP="00FA5360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1.10. Во время Олимпиады в здании кроме участников Олимпиады</w:t>
      </w:r>
      <w:r w:rsidRPr="00FA5360">
        <w:rPr>
          <w:rFonts w:ascii="Times New Roman" w:hAnsi="Times New Roman"/>
          <w:bCs/>
          <w:sz w:val="24"/>
          <w:szCs w:val="24"/>
        </w:rPr>
        <w:t xml:space="preserve"> могут </w:t>
      </w:r>
      <w:r w:rsidR="00C40380">
        <w:rPr>
          <w:rFonts w:ascii="Times New Roman" w:hAnsi="Times New Roman"/>
          <w:sz w:val="24"/>
          <w:szCs w:val="24"/>
        </w:rPr>
        <w:t>находиться:</w:t>
      </w:r>
    </w:p>
    <w:p w:rsidR="001E263C" w:rsidRPr="00FA5360" w:rsidRDefault="001E263C" w:rsidP="00FB6D6D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представитель муниципального органа управления образованием;</w:t>
      </w:r>
    </w:p>
    <w:p w:rsidR="001E263C" w:rsidRPr="00FA5360" w:rsidRDefault="001E263C" w:rsidP="00FB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председатель жюри муниципального этапа олимпиады школьников;</w:t>
      </w:r>
    </w:p>
    <w:p w:rsidR="001E263C" w:rsidRPr="00FA5360" w:rsidRDefault="001E263C" w:rsidP="00FB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руководитель (помощник) учреждения, на базе которого организовано проведение Олимпиады;</w:t>
      </w:r>
    </w:p>
    <w:p w:rsidR="001E263C" w:rsidRPr="00FA5360" w:rsidRDefault="001E263C" w:rsidP="00FB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организаторы в аудиториях;</w:t>
      </w:r>
    </w:p>
    <w:p w:rsidR="001E263C" w:rsidRPr="00FA5360" w:rsidRDefault="001E263C" w:rsidP="00FB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дежурные на этажах;</w:t>
      </w:r>
    </w:p>
    <w:p w:rsidR="001E263C" w:rsidRPr="00FA5360" w:rsidRDefault="001E263C" w:rsidP="00FB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руководители команд (далее - сопровождающие) в специально отведенных для них аудиториях;</w:t>
      </w:r>
    </w:p>
    <w:p w:rsidR="001E263C" w:rsidRPr="000F3073" w:rsidRDefault="001E263C" w:rsidP="00FB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 представите</w:t>
      </w:r>
      <w:r w:rsidR="00C40380">
        <w:rPr>
          <w:rFonts w:ascii="Times New Roman" w:hAnsi="Times New Roman"/>
          <w:sz w:val="24"/>
          <w:szCs w:val="24"/>
        </w:rPr>
        <w:t>ли органов охраны правопорядка.</w:t>
      </w:r>
    </w:p>
    <w:p w:rsidR="001E263C" w:rsidRDefault="000F3073" w:rsidP="00D83C1B">
      <w:pPr>
        <w:pStyle w:val="a9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1.11</w:t>
      </w:r>
      <w:r w:rsidR="0075426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E263C" w:rsidRPr="00FA5360">
        <w:rPr>
          <w:rFonts w:ascii="Times New Roman" w:hAnsi="Times New Roman"/>
          <w:bCs/>
          <w:color w:val="000000"/>
          <w:sz w:val="24"/>
          <w:szCs w:val="24"/>
        </w:rPr>
        <w:t>Организаторами Олимпиады должно быть о</w:t>
      </w:r>
      <w:r w:rsidR="001E263C" w:rsidRPr="00FA5360">
        <w:rPr>
          <w:rFonts w:ascii="Times New Roman" w:hAnsi="Times New Roman"/>
          <w:sz w:val="24"/>
          <w:szCs w:val="24"/>
        </w:rPr>
        <w:t>беспечено санитарное состояние аудиторий, размещение участников Олимпиады не более 1 человека за учебной партой (в аудиториях должны быть убраны (закрыты) стенды, плакаты и прочие материалы со справочно-познавательной информацией по соответствующим дисциплинам), аудитории, которые не используются для проведения Олимпиады, входы в рекреации должны быть заперты и опечатаны, заблаговременно должны быть подготовлены  таблички с надписями тех аудиторий, в</w:t>
      </w:r>
      <w:r w:rsidR="008375B5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>которых будет проходить Олимпиада.</w:t>
      </w:r>
    </w:p>
    <w:p w:rsidR="00D83C1B" w:rsidRDefault="0075426C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="00D83C1B">
        <w:rPr>
          <w:rFonts w:ascii="Times New Roman" w:hAnsi="Times New Roman"/>
          <w:sz w:val="24"/>
          <w:szCs w:val="24"/>
        </w:rPr>
        <w:t>В составе организаторов в аудиториях и дежурных в рекреациях (по 2 человека) должны быть учителя, не преподающие предмет, по которому проводится Олимпиада. Они не имеют права иметь при себе средства связи на время проведения Олимпиады. Совещание (инструктаж) с организаторами в аудиториях и дежурными в рекреациях педагогами должен быть проведён за 40-50 минут до начала Олимпиады.</w:t>
      </w:r>
    </w:p>
    <w:p w:rsidR="001E263C" w:rsidRPr="00FA5360" w:rsidRDefault="00D83C1B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1E263C" w:rsidRPr="00FA5360">
        <w:rPr>
          <w:rFonts w:ascii="Times New Roman" w:hAnsi="Times New Roman"/>
          <w:sz w:val="24"/>
          <w:szCs w:val="24"/>
        </w:rPr>
        <w:t>. Сведения о разработчиках</w:t>
      </w:r>
    </w:p>
    <w:p w:rsidR="001E263C" w:rsidRPr="008B52E7" w:rsidRDefault="0075426C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Завьялова Лилия Владимировна</w:t>
      </w:r>
      <w:r w:rsidR="0021706A">
        <w:rPr>
          <w:rFonts w:ascii="Times New Roman" w:hAnsi="Times New Roman"/>
          <w:sz w:val="24"/>
          <w:szCs w:val="24"/>
        </w:rPr>
        <w:t xml:space="preserve">, доцент кафедры </w:t>
      </w:r>
      <w:r w:rsidRPr="0075426C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кономик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финансов</w:t>
      </w:r>
      <w:r>
        <w:rPr>
          <w:rFonts w:ascii="Times New Roman" w:hAnsi="Times New Roman"/>
          <w:sz w:val="24"/>
          <w:szCs w:val="24"/>
          <w:lang w:val="en-US"/>
        </w:rPr>
        <w:t>jq</w:t>
      </w:r>
      <w:r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1E263C" w:rsidRPr="000F3073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к.э.н., председатель, контактная информация:</w:t>
      </w:r>
      <w:r w:rsidR="000F307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="000F3073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>2-</w:t>
      </w:r>
      <w:r w:rsidR="000F30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  <w:r w:rsidR="000F30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zavlil</w:t>
      </w:r>
      <w:r w:rsidR="000F3073" w:rsidRPr="000F307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="000F3073" w:rsidRPr="000F3073">
        <w:rPr>
          <w:rFonts w:ascii="Times New Roman" w:hAnsi="Times New Roman"/>
          <w:sz w:val="24"/>
          <w:szCs w:val="24"/>
        </w:rPr>
        <w:t>.</w:t>
      </w:r>
      <w:r w:rsidR="000F3073">
        <w:rPr>
          <w:rFonts w:ascii="Times New Roman" w:hAnsi="Times New Roman"/>
          <w:sz w:val="24"/>
          <w:szCs w:val="24"/>
          <w:lang w:val="en-US"/>
        </w:rPr>
        <w:t>ru</w:t>
      </w:r>
      <w:r w:rsidR="001E263C" w:rsidRPr="000F3073">
        <w:rPr>
          <w:rFonts w:ascii="Times New Roman" w:hAnsi="Times New Roman"/>
          <w:sz w:val="24"/>
          <w:szCs w:val="24"/>
        </w:rPr>
        <w:t>;</w:t>
      </w:r>
    </w:p>
    <w:p w:rsidR="008B52E7" w:rsidRDefault="001E263C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Желновач</w:t>
      </w:r>
      <w:r w:rsidR="008375B5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 xml:space="preserve">Марина Владимировна, старший преподаватель кафедры </w:t>
      </w:r>
      <w:r w:rsidR="0075426C" w:rsidRPr="0075426C">
        <w:rPr>
          <w:rFonts w:ascii="Times New Roman" w:eastAsia="Times New Roman" w:hAnsi="Times New Roman"/>
          <w:sz w:val="24"/>
          <w:szCs w:val="24"/>
          <w:lang w:eastAsia="ru-RU"/>
        </w:rPr>
        <w:t>менеджмента и маркетинга</w:t>
      </w:r>
      <w:r w:rsidRPr="0075426C">
        <w:rPr>
          <w:rFonts w:ascii="Times New Roman" w:hAnsi="Times New Roman"/>
          <w:sz w:val="28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«Омский государственный унив</w:t>
      </w:r>
      <w:r w:rsidR="0075426C">
        <w:rPr>
          <w:rFonts w:ascii="Times New Roman" w:hAnsi="Times New Roman"/>
          <w:sz w:val="24"/>
          <w:szCs w:val="24"/>
        </w:rPr>
        <w:t>ерситет им. Ф.М. Достоевского»;</w:t>
      </w:r>
    </w:p>
    <w:p w:rsidR="0075426C" w:rsidRPr="005615DC" w:rsidRDefault="0075426C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15DC">
        <w:rPr>
          <w:rFonts w:ascii="Times New Roman" w:hAnsi="Times New Roman"/>
          <w:sz w:val="24"/>
          <w:szCs w:val="24"/>
        </w:rPr>
        <w:t xml:space="preserve">Карпов Альберт Леонидович, </w:t>
      </w:r>
      <w:r w:rsidRPr="0075426C">
        <w:rPr>
          <w:rFonts w:ascii="Times New Roman" w:eastAsia="Times New Roman" w:hAnsi="Times New Roman"/>
          <w:sz w:val="24"/>
          <w:szCs w:val="24"/>
          <w:lang w:eastAsia="ru-RU"/>
        </w:rPr>
        <w:t>доцент кафедры экономической теории и предпринимательства</w:t>
      </w:r>
      <w:r w:rsidRPr="0075426C">
        <w:rPr>
          <w:rFonts w:ascii="Times New Roman" w:hAnsi="Times New Roman"/>
          <w:sz w:val="28"/>
          <w:szCs w:val="24"/>
        </w:rPr>
        <w:t xml:space="preserve"> </w:t>
      </w:r>
      <w:r w:rsidRPr="005615DC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к.э.н</w:t>
      </w:r>
      <w:r>
        <w:rPr>
          <w:rFonts w:ascii="Times New Roman" w:hAnsi="Times New Roman"/>
          <w:sz w:val="24"/>
          <w:szCs w:val="24"/>
        </w:rPr>
        <w:t>.;</w:t>
      </w:r>
    </w:p>
    <w:p w:rsidR="00C02A11" w:rsidRPr="00C02A11" w:rsidRDefault="00C02A11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2A11">
        <w:rPr>
          <w:rFonts w:ascii="Times New Roman" w:hAnsi="Times New Roman"/>
          <w:sz w:val="24"/>
          <w:szCs w:val="24"/>
        </w:rPr>
        <w:t>Юрченко Татьяна Валерьевна, заместитель начальника экономического отдела Отделения по Омской области Сибирского главного управления Центрального банка Российской Федерации</w:t>
      </w:r>
      <w:r w:rsidR="0075426C">
        <w:rPr>
          <w:rFonts w:ascii="Times New Roman" w:hAnsi="Times New Roman"/>
          <w:sz w:val="24"/>
          <w:szCs w:val="24"/>
        </w:rPr>
        <w:t>;</w:t>
      </w:r>
    </w:p>
    <w:p w:rsidR="00C02A11" w:rsidRPr="00D83C1B" w:rsidRDefault="00C02A11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2A11">
        <w:rPr>
          <w:rFonts w:ascii="Times New Roman" w:hAnsi="Times New Roman"/>
          <w:sz w:val="24"/>
          <w:szCs w:val="24"/>
        </w:rPr>
        <w:t>Щербаков Василий Сергеевич, руководитель направления экономического отдела Отделения по Омской области Сибирского главного управления Центрального банка Российской Федерации, к.э.н</w:t>
      </w:r>
      <w:r w:rsidR="0075426C">
        <w:rPr>
          <w:rFonts w:ascii="Times New Roman" w:hAnsi="Times New Roman"/>
          <w:sz w:val="24"/>
          <w:szCs w:val="24"/>
        </w:rPr>
        <w:t>.;</w:t>
      </w:r>
    </w:p>
    <w:p w:rsidR="0075426C" w:rsidRDefault="0075426C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Ширшова Татьяна Ахметовна</w:t>
      </w:r>
      <w:r w:rsidRPr="007B65B8">
        <w:rPr>
          <w:rFonts w:ascii="Times New Roman" w:hAnsi="Times New Roman"/>
          <w:sz w:val="24"/>
          <w:szCs w:val="24"/>
        </w:rPr>
        <w:t xml:space="preserve">, доцент кафедры </w:t>
      </w:r>
      <w:r w:rsidRPr="0075426C">
        <w:rPr>
          <w:rFonts w:ascii="Times New Roman" w:eastAsia="Times New Roman" w:hAnsi="Times New Roman"/>
          <w:sz w:val="24"/>
          <w:szCs w:val="24"/>
          <w:lang w:eastAsia="ru-RU"/>
        </w:rPr>
        <w:t>программного обеспечения и защиты информации</w:t>
      </w:r>
      <w:r w:rsidRPr="00970257">
        <w:rPr>
          <w:rFonts w:eastAsia="Times New Roman"/>
          <w:szCs w:val="24"/>
          <w:lang w:eastAsia="ru-RU"/>
        </w:rPr>
        <w:t xml:space="preserve"> </w:t>
      </w:r>
      <w:r w:rsidRPr="007B65B8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</w:t>
      </w:r>
      <w:r>
        <w:rPr>
          <w:rFonts w:ascii="Times New Roman" w:hAnsi="Times New Roman"/>
          <w:sz w:val="24"/>
          <w:szCs w:val="24"/>
        </w:rPr>
        <w:t xml:space="preserve"> к.п.н.;</w:t>
      </w:r>
    </w:p>
    <w:p w:rsidR="001E263C" w:rsidRPr="008B52E7" w:rsidRDefault="008B52E7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52E7">
        <w:rPr>
          <w:rFonts w:ascii="Times New Roman" w:hAnsi="Times New Roman"/>
          <w:sz w:val="24"/>
          <w:szCs w:val="24"/>
        </w:rPr>
        <w:t xml:space="preserve">Коржова Ольга Сергеевна, </w:t>
      </w:r>
      <w:r w:rsidR="00726969">
        <w:rPr>
          <w:rFonts w:ascii="Times New Roman" w:hAnsi="Times New Roman"/>
          <w:sz w:val="24"/>
          <w:szCs w:val="24"/>
        </w:rPr>
        <w:t xml:space="preserve">старший </w:t>
      </w:r>
      <w:r w:rsidRPr="008B52E7">
        <w:rPr>
          <w:rFonts w:ascii="Times New Roman" w:hAnsi="Times New Roman"/>
          <w:sz w:val="24"/>
          <w:szCs w:val="24"/>
        </w:rPr>
        <w:t xml:space="preserve">преподаватель </w:t>
      </w:r>
      <w:r w:rsidR="0075426C" w:rsidRPr="0075426C">
        <w:rPr>
          <w:rFonts w:ascii="Times New Roman" w:eastAsia="Times New Roman" w:hAnsi="Times New Roman"/>
          <w:sz w:val="24"/>
          <w:szCs w:val="24"/>
          <w:lang w:eastAsia="ru-RU"/>
        </w:rPr>
        <w:t>региональной экономики и управления человеческими ресурсами</w:t>
      </w:r>
      <w:r w:rsidRPr="00F174A4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</w:t>
      </w:r>
      <w:r w:rsidRPr="008B52E7">
        <w:rPr>
          <w:rFonts w:ascii="Times New Roman" w:hAnsi="Times New Roman"/>
          <w:sz w:val="24"/>
          <w:szCs w:val="24"/>
        </w:rPr>
        <w:t xml:space="preserve"> учреждения высшего образования «Омский государственный университет им. Ф.М. </w:t>
      </w:r>
      <w:r w:rsidR="00F174A4">
        <w:rPr>
          <w:rFonts w:ascii="Times New Roman" w:hAnsi="Times New Roman"/>
          <w:sz w:val="24"/>
          <w:szCs w:val="24"/>
        </w:rPr>
        <w:t>Достоевского»</w:t>
      </w:r>
      <w:r w:rsidRPr="008B52E7">
        <w:rPr>
          <w:rFonts w:ascii="Times New Roman" w:hAnsi="Times New Roman"/>
          <w:sz w:val="24"/>
          <w:szCs w:val="24"/>
        </w:rPr>
        <w:t>;</w:t>
      </w:r>
    </w:p>
    <w:p w:rsidR="008B52E7" w:rsidRPr="008B52E7" w:rsidRDefault="008B52E7" w:rsidP="00FB6D6D">
      <w:pPr>
        <w:numPr>
          <w:ilvl w:val="0"/>
          <w:numId w:val="4"/>
        </w:numPr>
        <w:tabs>
          <w:tab w:val="clear" w:pos="927"/>
          <w:tab w:val="num" w:pos="-50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52E7">
        <w:rPr>
          <w:rFonts w:ascii="Times New Roman" w:hAnsi="Times New Roman"/>
          <w:sz w:val="24"/>
          <w:szCs w:val="24"/>
        </w:rPr>
        <w:t>Кукель Лариса Ивановна, учитель экономики бюджетного образовательного учреж</w:t>
      </w:r>
      <w:r w:rsidR="0075426C">
        <w:rPr>
          <w:rFonts w:ascii="Times New Roman" w:hAnsi="Times New Roman"/>
          <w:sz w:val="24"/>
          <w:szCs w:val="24"/>
        </w:rPr>
        <w:t>дения г. Омска «Гимназия № 140».</w:t>
      </w:r>
    </w:p>
    <w:p w:rsidR="00E308C9" w:rsidRDefault="00E308C9" w:rsidP="00E308C9">
      <w:pPr>
        <w:tabs>
          <w:tab w:val="left" w:pos="1440"/>
          <w:tab w:val="center" w:pos="4988"/>
        </w:tabs>
        <w:spacing w:after="0" w:line="240" w:lineRule="auto"/>
        <w:ind w:left="720" w:hanging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263C" w:rsidRPr="00FA5360" w:rsidRDefault="001E263C" w:rsidP="00E308C9">
      <w:pPr>
        <w:tabs>
          <w:tab w:val="left" w:pos="1440"/>
          <w:tab w:val="center" w:pos="4988"/>
        </w:tabs>
        <w:spacing w:after="0" w:line="240" w:lineRule="auto"/>
        <w:ind w:left="720" w:hanging="72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A5360">
        <w:rPr>
          <w:rFonts w:ascii="Times New Roman" w:hAnsi="Times New Roman"/>
          <w:b/>
          <w:sz w:val="24"/>
          <w:szCs w:val="24"/>
        </w:rPr>
        <w:t>2. Форма проведения муниципального этапа Олимпиа</w:t>
      </w:r>
      <w:r w:rsidR="0075426C">
        <w:rPr>
          <w:rFonts w:ascii="Times New Roman" w:hAnsi="Times New Roman"/>
          <w:b/>
          <w:sz w:val="24"/>
          <w:szCs w:val="24"/>
        </w:rPr>
        <w:t>ды</w:t>
      </w:r>
    </w:p>
    <w:p w:rsidR="001E263C" w:rsidRPr="00FA5360" w:rsidRDefault="001E263C" w:rsidP="00FA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2.1.</w:t>
      </w:r>
      <w:r w:rsidR="00165C26">
        <w:rPr>
          <w:rFonts w:ascii="Times New Roman" w:hAnsi="Times New Roman"/>
          <w:sz w:val="24"/>
          <w:szCs w:val="24"/>
        </w:rPr>
        <w:t xml:space="preserve"> </w:t>
      </w:r>
      <w:r w:rsidRPr="000F3073">
        <w:rPr>
          <w:rFonts w:ascii="Times New Roman" w:hAnsi="Times New Roman"/>
          <w:sz w:val="24"/>
          <w:szCs w:val="24"/>
        </w:rPr>
        <w:t>В соответствии с Распоряжением Министерства образования Омской области</w:t>
      </w:r>
      <w:r w:rsidR="0075426C">
        <w:rPr>
          <w:rFonts w:ascii="Times New Roman" w:hAnsi="Times New Roman"/>
          <w:sz w:val="24"/>
          <w:szCs w:val="24"/>
        </w:rPr>
        <w:t>,</w:t>
      </w:r>
      <w:r w:rsidRPr="00FA5360">
        <w:rPr>
          <w:rFonts w:ascii="Times New Roman" w:hAnsi="Times New Roman"/>
          <w:sz w:val="24"/>
          <w:szCs w:val="24"/>
        </w:rPr>
        <w:t xml:space="preserve"> </w:t>
      </w:r>
      <w:r w:rsidR="0075426C" w:rsidRPr="00831225">
        <w:rPr>
          <w:rFonts w:ascii="Times New Roman" w:hAnsi="Times New Roman"/>
          <w:sz w:val="24"/>
          <w:szCs w:val="24"/>
        </w:rPr>
        <w:t>департамента образования, культуры и молодежной политики Омской области «Об организации и проведении всероссийской олимпиады школьников в 201</w:t>
      </w:r>
      <w:r w:rsidR="0075426C">
        <w:rPr>
          <w:rFonts w:ascii="Times New Roman" w:hAnsi="Times New Roman"/>
          <w:sz w:val="24"/>
          <w:szCs w:val="24"/>
        </w:rPr>
        <w:t>9</w:t>
      </w:r>
      <w:r w:rsidR="0075426C" w:rsidRPr="00831225">
        <w:rPr>
          <w:rFonts w:ascii="Times New Roman" w:hAnsi="Times New Roman"/>
          <w:sz w:val="24"/>
          <w:szCs w:val="24"/>
        </w:rPr>
        <w:t>/20</w:t>
      </w:r>
      <w:r w:rsidR="0075426C">
        <w:rPr>
          <w:rFonts w:ascii="Times New Roman" w:hAnsi="Times New Roman"/>
          <w:sz w:val="24"/>
          <w:szCs w:val="24"/>
        </w:rPr>
        <w:t>20</w:t>
      </w:r>
      <w:r w:rsidR="0075426C" w:rsidRPr="00831225">
        <w:rPr>
          <w:rFonts w:ascii="Times New Roman" w:hAnsi="Times New Roman"/>
          <w:sz w:val="24"/>
          <w:szCs w:val="24"/>
        </w:rPr>
        <w:t xml:space="preserve"> учебном году»</w:t>
      </w:r>
      <w:r w:rsidR="0075426C" w:rsidRPr="00FA5360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муниципальный этап Олимпиады по</w:t>
      </w:r>
      <w:r w:rsidRPr="00FA5360">
        <w:rPr>
          <w:rFonts w:ascii="Times New Roman" w:hAnsi="Times New Roman"/>
          <w:b/>
          <w:i/>
          <w:sz w:val="24"/>
          <w:szCs w:val="24"/>
          <w:u w:val="single"/>
        </w:rPr>
        <w:t xml:space="preserve"> экономике </w:t>
      </w:r>
      <w:r w:rsidR="0075426C">
        <w:rPr>
          <w:rFonts w:ascii="Times New Roman" w:hAnsi="Times New Roman"/>
          <w:sz w:val="24"/>
          <w:szCs w:val="24"/>
        </w:rPr>
        <w:t xml:space="preserve"> проводится </w:t>
      </w:r>
      <w:r w:rsidR="00376998">
        <w:rPr>
          <w:rFonts w:ascii="Times New Roman" w:hAnsi="Times New Roman"/>
          <w:sz w:val="24"/>
          <w:szCs w:val="24"/>
        </w:rPr>
        <w:t>2</w:t>
      </w:r>
      <w:r w:rsidR="0075426C">
        <w:rPr>
          <w:rFonts w:ascii="Times New Roman" w:hAnsi="Times New Roman"/>
          <w:sz w:val="24"/>
          <w:szCs w:val="24"/>
        </w:rPr>
        <w:t>4 ноября</w:t>
      </w:r>
      <w:r w:rsidR="008B4300">
        <w:rPr>
          <w:rFonts w:ascii="Times New Roman" w:hAnsi="Times New Roman"/>
          <w:sz w:val="24"/>
          <w:szCs w:val="24"/>
        </w:rPr>
        <w:t xml:space="preserve"> 20</w:t>
      </w:r>
      <w:r w:rsidR="0075426C">
        <w:rPr>
          <w:rFonts w:ascii="Times New Roman" w:hAnsi="Times New Roman"/>
          <w:sz w:val="24"/>
          <w:szCs w:val="24"/>
        </w:rPr>
        <w:t>20</w:t>
      </w:r>
      <w:r w:rsidRPr="00FA5360">
        <w:rPr>
          <w:rFonts w:ascii="Times New Roman" w:hAnsi="Times New Roman"/>
          <w:sz w:val="24"/>
          <w:szCs w:val="24"/>
        </w:rPr>
        <w:t xml:space="preserve"> года.</w:t>
      </w:r>
    </w:p>
    <w:p w:rsidR="001E263C" w:rsidRPr="00FA5360" w:rsidRDefault="0075426C" w:rsidP="00FA53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65C26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>Информационная поддержка Олимпиады заключается в широком оповещении через сайты общеобразовательных учреждений, муниципальных органов управления образованием, социальные сети и другие средства информацион</w:t>
      </w:r>
      <w:r w:rsidR="00E308C9">
        <w:rPr>
          <w:rFonts w:ascii="Times New Roman" w:hAnsi="Times New Roman"/>
          <w:sz w:val="24"/>
          <w:szCs w:val="24"/>
        </w:rPr>
        <w:t>но-коммуникационных технологий,</w:t>
      </w:r>
      <w:r w:rsidR="001E263C" w:rsidRPr="00FA5360">
        <w:rPr>
          <w:rFonts w:ascii="Times New Roman" w:hAnsi="Times New Roman"/>
          <w:sz w:val="24"/>
          <w:szCs w:val="24"/>
        </w:rPr>
        <w:t xml:space="preserve"> а также через методические объединения учителей экономики (преподавателей-организаторов).</w:t>
      </w:r>
    </w:p>
    <w:p w:rsidR="001E263C" w:rsidRPr="00FA5360" w:rsidRDefault="0075426C" w:rsidP="00FA53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E263C" w:rsidRPr="00FA5360">
        <w:rPr>
          <w:rFonts w:ascii="Times New Roman" w:hAnsi="Times New Roman"/>
          <w:sz w:val="24"/>
          <w:szCs w:val="24"/>
        </w:rPr>
        <w:t>.</w:t>
      </w:r>
      <w:r w:rsidR="00165C26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 xml:space="preserve">Согласно </w:t>
      </w:r>
      <w:r w:rsidR="001E263C" w:rsidRPr="000F3073">
        <w:rPr>
          <w:rFonts w:ascii="Times New Roman" w:hAnsi="Times New Roman"/>
          <w:sz w:val="24"/>
          <w:szCs w:val="24"/>
        </w:rPr>
        <w:t>Порядка проведения</w:t>
      </w:r>
      <w:r w:rsidR="001E263C" w:rsidRPr="00FA5360">
        <w:rPr>
          <w:rFonts w:ascii="Times New Roman" w:hAnsi="Times New Roman"/>
          <w:sz w:val="24"/>
          <w:szCs w:val="24"/>
        </w:rPr>
        <w:t xml:space="preserve"> участниками Олимпиады могут быть обучающиеся 7-11 классов общеобразовательных учреждений:</w:t>
      </w:r>
    </w:p>
    <w:p w:rsidR="001E263C" w:rsidRPr="000F3073" w:rsidRDefault="001E263C" w:rsidP="00FB6D6D">
      <w:pPr>
        <w:numPr>
          <w:ilvl w:val="0"/>
          <w:numId w:val="6"/>
        </w:numPr>
        <w:tabs>
          <w:tab w:val="clear" w:pos="1069"/>
          <w:tab w:val="num" w:pos="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lastRenderedPageBreak/>
        <w:t>участники школьного этапа всероссийской олимпиады школьников текущего учебного года, набравшие необходимое количество баллов;</w:t>
      </w:r>
    </w:p>
    <w:p w:rsidR="001E263C" w:rsidRPr="00FA5360" w:rsidRDefault="001E263C" w:rsidP="00FB6D6D">
      <w:pPr>
        <w:numPr>
          <w:ilvl w:val="0"/>
          <w:numId w:val="6"/>
        </w:numPr>
        <w:tabs>
          <w:tab w:val="num" w:pos="567"/>
          <w:tab w:val="num" w:pos="90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победители и призеры муниципального этапа Олимпиады предыдущего учебного года, если он</w:t>
      </w:r>
      <w:r w:rsidR="00E308C9">
        <w:rPr>
          <w:rFonts w:ascii="Times New Roman" w:hAnsi="Times New Roman"/>
          <w:sz w:val="24"/>
          <w:szCs w:val="24"/>
        </w:rPr>
        <w:t>и</w:t>
      </w:r>
      <w:r w:rsidRPr="00FA5360">
        <w:rPr>
          <w:rFonts w:ascii="Times New Roman" w:hAnsi="Times New Roman"/>
          <w:sz w:val="24"/>
          <w:szCs w:val="24"/>
        </w:rPr>
        <w:t xml:space="preserve"> продолжа</w:t>
      </w:r>
      <w:r w:rsidR="00E308C9">
        <w:rPr>
          <w:rFonts w:ascii="Times New Roman" w:hAnsi="Times New Roman"/>
          <w:sz w:val="24"/>
          <w:szCs w:val="24"/>
        </w:rPr>
        <w:t>ю</w:t>
      </w:r>
      <w:r w:rsidRPr="00FA5360">
        <w:rPr>
          <w:rFonts w:ascii="Times New Roman" w:hAnsi="Times New Roman"/>
          <w:sz w:val="24"/>
          <w:szCs w:val="24"/>
        </w:rPr>
        <w:t>т обучение в образовательных учреждениях.</w:t>
      </w:r>
    </w:p>
    <w:p w:rsidR="001E263C" w:rsidRPr="00FA5360" w:rsidRDefault="001E263C" w:rsidP="00FA536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2.4.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="00376998">
        <w:rPr>
          <w:rFonts w:ascii="Times New Roman" w:hAnsi="Times New Roman"/>
          <w:sz w:val="24"/>
          <w:szCs w:val="24"/>
        </w:rPr>
        <w:t xml:space="preserve">Олимпиада проводится в трех </w:t>
      </w:r>
      <w:r w:rsidRPr="000F3073">
        <w:rPr>
          <w:rFonts w:ascii="Times New Roman" w:hAnsi="Times New Roman"/>
          <w:sz w:val="24"/>
          <w:szCs w:val="24"/>
        </w:rPr>
        <w:t xml:space="preserve"> возрастных группах: </w:t>
      </w:r>
      <w:r w:rsidRPr="00E308C9">
        <w:rPr>
          <w:rFonts w:ascii="Times New Roman" w:hAnsi="Times New Roman"/>
          <w:b/>
          <w:sz w:val="24"/>
          <w:szCs w:val="24"/>
        </w:rPr>
        <w:t>7</w:t>
      </w:r>
      <w:r w:rsidRPr="000F3073">
        <w:rPr>
          <w:rFonts w:ascii="Times New Roman" w:hAnsi="Times New Roman"/>
          <w:sz w:val="24"/>
          <w:szCs w:val="24"/>
        </w:rPr>
        <w:t>-</w:t>
      </w:r>
      <w:r w:rsidRPr="000F3073">
        <w:rPr>
          <w:rFonts w:ascii="Times New Roman" w:hAnsi="Times New Roman"/>
          <w:b/>
          <w:sz w:val="24"/>
          <w:szCs w:val="24"/>
        </w:rPr>
        <w:t>8</w:t>
      </w:r>
      <w:r w:rsidR="008B52E7">
        <w:rPr>
          <w:rFonts w:ascii="Times New Roman" w:hAnsi="Times New Roman"/>
          <w:b/>
          <w:sz w:val="24"/>
          <w:szCs w:val="24"/>
        </w:rPr>
        <w:t>, 9</w:t>
      </w:r>
      <w:r w:rsidR="00376998">
        <w:rPr>
          <w:rFonts w:ascii="Times New Roman" w:hAnsi="Times New Roman"/>
          <w:b/>
          <w:sz w:val="24"/>
          <w:szCs w:val="24"/>
        </w:rPr>
        <w:t>, 10</w:t>
      </w:r>
      <w:r w:rsidR="008B52E7">
        <w:rPr>
          <w:rFonts w:ascii="Times New Roman" w:hAnsi="Times New Roman"/>
          <w:b/>
          <w:sz w:val="24"/>
          <w:szCs w:val="24"/>
        </w:rPr>
        <w:t>-</w:t>
      </w:r>
      <w:r w:rsidRPr="000F3073">
        <w:rPr>
          <w:rFonts w:ascii="Times New Roman" w:hAnsi="Times New Roman"/>
          <w:b/>
          <w:sz w:val="24"/>
          <w:szCs w:val="24"/>
        </w:rPr>
        <w:t>11 классах</w:t>
      </w:r>
      <w:r w:rsidRPr="000F3073">
        <w:rPr>
          <w:rFonts w:ascii="Times New Roman" w:hAnsi="Times New Roman"/>
          <w:sz w:val="24"/>
          <w:szCs w:val="24"/>
        </w:rPr>
        <w:t xml:space="preserve"> и</w:t>
      </w:r>
      <w:r w:rsidRPr="00FA5360">
        <w:rPr>
          <w:rFonts w:ascii="Times New Roman" w:hAnsi="Times New Roman"/>
          <w:sz w:val="24"/>
          <w:szCs w:val="24"/>
        </w:rPr>
        <w:t xml:space="preserve"> состоит из двух туров, общая продолжительность </w:t>
      </w:r>
      <w:r w:rsidR="00E308C9">
        <w:rPr>
          <w:rFonts w:ascii="Times New Roman" w:hAnsi="Times New Roman"/>
          <w:sz w:val="24"/>
          <w:szCs w:val="24"/>
        </w:rPr>
        <w:t xml:space="preserve">– </w:t>
      </w:r>
      <w:r w:rsidR="00D83C1B" w:rsidRPr="0097050E">
        <w:rPr>
          <w:rFonts w:ascii="Times New Roman" w:hAnsi="Times New Roman"/>
          <w:b/>
          <w:sz w:val="24"/>
          <w:szCs w:val="24"/>
        </w:rPr>
        <w:t>14</w:t>
      </w:r>
      <w:r w:rsidRPr="0097050E">
        <w:rPr>
          <w:rFonts w:ascii="Times New Roman" w:hAnsi="Times New Roman"/>
          <w:b/>
          <w:sz w:val="24"/>
          <w:szCs w:val="24"/>
        </w:rPr>
        <w:t>0 минут</w:t>
      </w:r>
      <w:r w:rsidR="00E308C9">
        <w:rPr>
          <w:rFonts w:ascii="Times New Roman" w:hAnsi="Times New Roman"/>
          <w:b/>
          <w:sz w:val="24"/>
          <w:szCs w:val="24"/>
        </w:rPr>
        <w:t>.</w:t>
      </w:r>
    </w:p>
    <w:p w:rsidR="001E263C" w:rsidRPr="00FA5360" w:rsidRDefault="001E263C" w:rsidP="00FA536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i/>
          <w:sz w:val="24"/>
          <w:szCs w:val="24"/>
        </w:rPr>
        <w:t>Первый тур</w:t>
      </w:r>
      <w:r w:rsidRPr="00FA5360">
        <w:rPr>
          <w:rFonts w:ascii="Times New Roman" w:hAnsi="Times New Roman"/>
          <w:sz w:val="24"/>
          <w:szCs w:val="24"/>
        </w:rPr>
        <w:t xml:space="preserve"> Олимпиады заключается в решении тестовых заданий, длительность этого тура составляет </w:t>
      </w:r>
      <w:r w:rsidR="00E308C9">
        <w:rPr>
          <w:rFonts w:ascii="Times New Roman" w:hAnsi="Times New Roman"/>
          <w:sz w:val="24"/>
          <w:szCs w:val="24"/>
        </w:rPr>
        <w:t>–</w:t>
      </w:r>
      <w:r w:rsidR="00EA4043">
        <w:rPr>
          <w:rFonts w:ascii="Times New Roman" w:hAnsi="Times New Roman"/>
          <w:sz w:val="24"/>
          <w:szCs w:val="24"/>
        </w:rPr>
        <w:t xml:space="preserve"> </w:t>
      </w:r>
      <w:r w:rsidR="00E308C9" w:rsidRPr="00E308C9">
        <w:rPr>
          <w:rFonts w:ascii="Times New Roman" w:hAnsi="Times New Roman"/>
          <w:b/>
          <w:sz w:val="24"/>
          <w:szCs w:val="24"/>
        </w:rPr>
        <w:t>6</w:t>
      </w:r>
      <w:r w:rsidR="00ED06AD" w:rsidRPr="00D83C1B">
        <w:rPr>
          <w:rFonts w:ascii="Times New Roman" w:hAnsi="Times New Roman"/>
          <w:b/>
          <w:sz w:val="24"/>
          <w:szCs w:val="24"/>
        </w:rPr>
        <w:t>0</w:t>
      </w:r>
      <w:r w:rsidRPr="00FA5360">
        <w:rPr>
          <w:rFonts w:ascii="Times New Roman" w:hAnsi="Times New Roman"/>
          <w:b/>
          <w:sz w:val="24"/>
          <w:szCs w:val="24"/>
        </w:rPr>
        <w:t xml:space="preserve"> минут</w:t>
      </w:r>
      <w:r w:rsidR="00E308C9">
        <w:rPr>
          <w:rFonts w:ascii="Times New Roman" w:hAnsi="Times New Roman"/>
          <w:sz w:val="24"/>
          <w:szCs w:val="24"/>
        </w:rPr>
        <w:t xml:space="preserve"> для всех участников.</w:t>
      </w:r>
    </w:p>
    <w:p w:rsidR="001E263C" w:rsidRPr="00FA5360" w:rsidRDefault="001E263C" w:rsidP="00FA536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i/>
          <w:sz w:val="24"/>
          <w:szCs w:val="24"/>
        </w:rPr>
        <w:t>Второй тур</w:t>
      </w:r>
      <w:r w:rsidR="00E308C9">
        <w:rPr>
          <w:rFonts w:ascii="Times New Roman" w:hAnsi="Times New Roman"/>
          <w:sz w:val="24"/>
          <w:szCs w:val="24"/>
        </w:rPr>
        <w:t xml:space="preserve"> заключается в решении задач, </w:t>
      </w:r>
      <w:r w:rsidRPr="00FA5360">
        <w:rPr>
          <w:rFonts w:ascii="Times New Roman" w:hAnsi="Times New Roman"/>
          <w:sz w:val="24"/>
          <w:szCs w:val="24"/>
        </w:rPr>
        <w:t>длительность</w:t>
      </w:r>
      <w:r w:rsidRPr="00ED06AD">
        <w:rPr>
          <w:rFonts w:ascii="Times New Roman" w:hAnsi="Times New Roman"/>
          <w:sz w:val="24"/>
          <w:szCs w:val="24"/>
        </w:rPr>
        <w:t xml:space="preserve"> </w:t>
      </w:r>
      <w:r w:rsidR="00E308C9">
        <w:rPr>
          <w:rFonts w:ascii="Times New Roman" w:hAnsi="Times New Roman"/>
          <w:sz w:val="24"/>
          <w:szCs w:val="24"/>
        </w:rPr>
        <w:t xml:space="preserve">этого тура составляет </w:t>
      </w:r>
      <w:r w:rsidR="00E308C9">
        <w:rPr>
          <w:rFonts w:ascii="Times New Roman" w:hAnsi="Times New Roman"/>
          <w:b/>
          <w:sz w:val="24"/>
          <w:szCs w:val="24"/>
        </w:rPr>
        <w:t>8</w:t>
      </w:r>
      <w:r w:rsidR="00ED06AD" w:rsidRPr="00ED06AD">
        <w:rPr>
          <w:rFonts w:ascii="Times New Roman" w:hAnsi="Times New Roman"/>
          <w:b/>
          <w:sz w:val="24"/>
          <w:szCs w:val="24"/>
        </w:rPr>
        <w:t>0</w:t>
      </w:r>
      <w:r w:rsidR="00E308C9">
        <w:rPr>
          <w:rFonts w:ascii="Times New Roman" w:hAnsi="Times New Roman"/>
          <w:b/>
          <w:sz w:val="24"/>
          <w:szCs w:val="24"/>
        </w:rPr>
        <w:t xml:space="preserve"> </w:t>
      </w:r>
      <w:r w:rsidRPr="00ED06AD">
        <w:rPr>
          <w:rFonts w:ascii="Times New Roman" w:hAnsi="Times New Roman"/>
          <w:b/>
          <w:sz w:val="24"/>
          <w:szCs w:val="24"/>
        </w:rPr>
        <w:t>минут</w:t>
      </w:r>
      <w:r w:rsidRPr="00FA5360">
        <w:rPr>
          <w:rFonts w:ascii="Times New Roman" w:hAnsi="Times New Roman"/>
          <w:sz w:val="24"/>
          <w:szCs w:val="24"/>
        </w:rPr>
        <w:t>.</w:t>
      </w:r>
    </w:p>
    <w:p w:rsidR="001E263C" w:rsidRPr="00FA5360" w:rsidRDefault="001E263C" w:rsidP="00FA53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Участники Олимпиады допускаются до всех предусмотренных программой туров. Промежуточные результаты не могут служить основанием для отстранения от д</w:t>
      </w:r>
      <w:r w:rsidR="00E308C9">
        <w:rPr>
          <w:rFonts w:ascii="Times New Roman" w:hAnsi="Times New Roman"/>
          <w:sz w:val="24"/>
          <w:szCs w:val="24"/>
        </w:rPr>
        <w:t>альнейшего участия в Олимпиаде.</w:t>
      </w:r>
    </w:p>
    <w:p w:rsidR="001E263C" w:rsidRPr="00FA5360" w:rsidRDefault="001E263C" w:rsidP="00FA5360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2.5.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Общая характеристика заданий Олимпиады:</w:t>
      </w:r>
    </w:p>
    <w:p w:rsidR="001E263C" w:rsidRPr="00FA5360" w:rsidRDefault="001E263C" w:rsidP="00FA536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FA5360">
        <w:rPr>
          <w:rFonts w:ascii="Times New Roman" w:hAnsi="Times New Roman"/>
          <w:color w:val="000000"/>
          <w:sz w:val="24"/>
          <w:szCs w:val="24"/>
        </w:rPr>
        <w:tab/>
        <w:t>Формами проведения конкурсных мероприятий муниципального этапа Олимпиады по экономике являются:</w:t>
      </w:r>
    </w:p>
    <w:p w:rsidR="001E263C" w:rsidRPr="00FA5360" w:rsidRDefault="001E263C" w:rsidP="00FB6D6D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567"/>
          <w:tab w:val="left" w:pos="720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A5360">
        <w:rPr>
          <w:rFonts w:ascii="Times New Roman" w:hAnsi="Times New Roman"/>
          <w:color w:val="000000"/>
          <w:sz w:val="24"/>
          <w:szCs w:val="24"/>
        </w:rPr>
        <w:t>теоретический тур, цель которого можно сформулировать как определение уровня теоретической подготовки участников олимпиады</w:t>
      </w:r>
      <w:r w:rsidRPr="00FA5360">
        <w:rPr>
          <w:rFonts w:ascii="Times New Roman" w:hAnsi="Times New Roman"/>
          <w:sz w:val="24"/>
          <w:szCs w:val="24"/>
        </w:rPr>
        <w:t>;</w:t>
      </w:r>
    </w:p>
    <w:p w:rsidR="001E263C" w:rsidRPr="00084F70" w:rsidRDefault="001E263C" w:rsidP="00FB6D6D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4024">
        <w:rPr>
          <w:rFonts w:ascii="Times New Roman" w:hAnsi="Times New Roman"/>
          <w:sz w:val="24"/>
          <w:szCs w:val="24"/>
        </w:rPr>
        <w:t>решение задач, цель которого заключается в определении навыков мышления в области экономики</w:t>
      </w:r>
      <w:r w:rsidRPr="00FA5360">
        <w:rPr>
          <w:rFonts w:ascii="Times New Roman" w:hAnsi="Times New Roman"/>
        </w:rPr>
        <w:t>.</w:t>
      </w:r>
    </w:p>
    <w:p w:rsidR="001E263C" w:rsidRPr="00084F70" w:rsidRDefault="001E263C" w:rsidP="00084F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F70">
        <w:rPr>
          <w:rFonts w:ascii="Times New Roman" w:hAnsi="Times New Roman"/>
          <w:sz w:val="24"/>
          <w:szCs w:val="24"/>
        </w:rPr>
        <w:t xml:space="preserve">Олимпиадные задания </w:t>
      </w:r>
      <w:r w:rsidRPr="00084F70">
        <w:rPr>
          <w:rFonts w:ascii="Times New Roman" w:hAnsi="Times New Roman"/>
          <w:sz w:val="24"/>
          <w:szCs w:val="24"/>
          <w:lang w:val="en-US"/>
        </w:rPr>
        <w:t>I</w:t>
      </w:r>
      <w:r w:rsidRPr="00084F70">
        <w:rPr>
          <w:rFonts w:ascii="Times New Roman" w:hAnsi="Times New Roman"/>
          <w:sz w:val="24"/>
          <w:szCs w:val="24"/>
        </w:rPr>
        <w:t xml:space="preserve"> тура</w:t>
      </w:r>
      <w:r w:rsidRPr="00084F70">
        <w:rPr>
          <w:rFonts w:ascii="Times New Roman" w:hAnsi="Times New Roman"/>
          <w:kern w:val="28"/>
          <w:sz w:val="24"/>
          <w:szCs w:val="24"/>
        </w:rPr>
        <w:t xml:space="preserve"> муниципального этапа</w:t>
      </w:r>
      <w:r w:rsidR="00214024">
        <w:rPr>
          <w:rFonts w:ascii="Times New Roman" w:hAnsi="Times New Roman"/>
          <w:sz w:val="24"/>
          <w:szCs w:val="24"/>
        </w:rPr>
        <w:t xml:space="preserve"> Олимпиады состоят из </w:t>
      </w:r>
      <w:r w:rsidR="00CA1974">
        <w:rPr>
          <w:rFonts w:ascii="Times New Roman" w:hAnsi="Times New Roman"/>
          <w:sz w:val="24"/>
          <w:szCs w:val="24"/>
        </w:rPr>
        <w:t>2</w:t>
      </w:r>
      <w:r w:rsidR="00E308C9">
        <w:rPr>
          <w:rFonts w:ascii="Times New Roman" w:hAnsi="Times New Roman"/>
          <w:sz w:val="24"/>
          <w:szCs w:val="24"/>
        </w:rPr>
        <w:t>5</w:t>
      </w:r>
      <w:r w:rsidRPr="00084F70">
        <w:rPr>
          <w:rFonts w:ascii="Times New Roman" w:hAnsi="Times New Roman"/>
          <w:sz w:val="24"/>
          <w:szCs w:val="24"/>
        </w:rPr>
        <w:t xml:space="preserve"> заданий</w:t>
      </w:r>
      <w:r w:rsidRPr="00084F70">
        <w:rPr>
          <w:rFonts w:ascii="Times New Roman" w:hAnsi="Times New Roman"/>
          <w:i/>
          <w:sz w:val="24"/>
          <w:szCs w:val="24"/>
        </w:rPr>
        <w:t xml:space="preserve">. </w:t>
      </w:r>
      <w:r w:rsidRPr="00084F70">
        <w:rPr>
          <w:rFonts w:ascii="Times New Roman" w:hAnsi="Times New Roman"/>
          <w:sz w:val="24"/>
          <w:szCs w:val="24"/>
        </w:rPr>
        <w:t>Время выполнения</w:t>
      </w:r>
      <w:r w:rsidR="00A56B42">
        <w:rPr>
          <w:rFonts w:ascii="Times New Roman" w:hAnsi="Times New Roman"/>
          <w:sz w:val="24"/>
          <w:szCs w:val="24"/>
        </w:rPr>
        <w:t xml:space="preserve">: </w:t>
      </w:r>
      <w:r w:rsidR="00E308C9">
        <w:rPr>
          <w:rFonts w:ascii="Times New Roman" w:hAnsi="Times New Roman"/>
          <w:sz w:val="24"/>
          <w:szCs w:val="24"/>
          <w:u w:val="single"/>
        </w:rPr>
        <w:t>6</w:t>
      </w:r>
      <w:r w:rsidRPr="00ED06AD">
        <w:rPr>
          <w:rFonts w:ascii="Times New Roman" w:hAnsi="Times New Roman"/>
          <w:sz w:val="24"/>
          <w:szCs w:val="24"/>
          <w:u w:val="single"/>
        </w:rPr>
        <w:t>0</w:t>
      </w:r>
      <w:r w:rsidRPr="00084F70">
        <w:rPr>
          <w:rFonts w:ascii="Times New Roman" w:hAnsi="Times New Roman"/>
          <w:sz w:val="24"/>
          <w:szCs w:val="24"/>
          <w:u w:val="single"/>
        </w:rPr>
        <w:t xml:space="preserve"> минут.</w:t>
      </w:r>
    </w:p>
    <w:p w:rsidR="001E263C" w:rsidRPr="00084F70" w:rsidRDefault="001E263C" w:rsidP="00084F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  <w:r w:rsidR="00214024">
        <w:rPr>
          <w:rFonts w:ascii="Times New Roman" w:hAnsi="Times New Roman"/>
          <w:sz w:val="24"/>
          <w:szCs w:val="24"/>
        </w:rPr>
        <w:t xml:space="preserve"> для решения задач (</w:t>
      </w:r>
      <w:r w:rsidR="00E308C9">
        <w:rPr>
          <w:rFonts w:ascii="Times New Roman" w:hAnsi="Times New Roman"/>
          <w:sz w:val="24"/>
          <w:szCs w:val="24"/>
        </w:rPr>
        <w:t>3</w:t>
      </w:r>
      <w:r w:rsidRPr="00084F70">
        <w:rPr>
          <w:rFonts w:ascii="Times New Roman" w:hAnsi="Times New Roman"/>
          <w:sz w:val="24"/>
          <w:szCs w:val="24"/>
        </w:rPr>
        <w:t xml:space="preserve">) – </w:t>
      </w:r>
      <w:r w:rsidR="00E308C9">
        <w:rPr>
          <w:rFonts w:ascii="Times New Roman" w:hAnsi="Times New Roman"/>
          <w:sz w:val="24"/>
          <w:szCs w:val="24"/>
          <w:u w:val="single"/>
        </w:rPr>
        <w:t>8</w:t>
      </w:r>
      <w:r w:rsidR="00ED06AD" w:rsidRPr="00ED06AD">
        <w:rPr>
          <w:rFonts w:ascii="Times New Roman" w:hAnsi="Times New Roman"/>
          <w:sz w:val="24"/>
          <w:szCs w:val="24"/>
          <w:u w:val="single"/>
        </w:rPr>
        <w:t>0</w:t>
      </w:r>
      <w:r w:rsidR="00ED06A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084F70">
        <w:rPr>
          <w:rFonts w:ascii="Times New Roman" w:hAnsi="Times New Roman"/>
          <w:sz w:val="24"/>
          <w:szCs w:val="24"/>
          <w:u w:val="single"/>
        </w:rPr>
        <w:t>минут</w:t>
      </w:r>
      <w:r w:rsidR="00E308C9">
        <w:rPr>
          <w:rFonts w:ascii="Times New Roman" w:hAnsi="Times New Roman"/>
          <w:sz w:val="24"/>
          <w:szCs w:val="24"/>
        </w:rPr>
        <w:t>.</w:t>
      </w:r>
    </w:p>
    <w:p w:rsidR="001E263C" w:rsidRPr="00FA5360" w:rsidRDefault="001E263C" w:rsidP="00FA53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3C" w:rsidRPr="00FA5360" w:rsidRDefault="001E263C" w:rsidP="00E308C9">
      <w:pPr>
        <w:shd w:val="clear" w:color="auto" w:fill="FFFFFF"/>
        <w:tabs>
          <w:tab w:val="left" w:pos="442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360">
        <w:rPr>
          <w:rFonts w:ascii="Times New Roman" w:hAnsi="Times New Roman"/>
          <w:b/>
          <w:sz w:val="24"/>
          <w:szCs w:val="24"/>
        </w:rPr>
        <w:t>3. Порядок проведения муниципального этапа Олимпиады</w:t>
      </w:r>
    </w:p>
    <w:p w:rsidR="001E263C" w:rsidRPr="00FA5360" w:rsidRDefault="001E263C" w:rsidP="00FA53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3.1.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Все участники Олимпиады проходят в обязательном порядке процедуру регистрации.</w:t>
      </w:r>
    </w:p>
    <w:p w:rsidR="001E263C" w:rsidRPr="00FA5360" w:rsidRDefault="001E263C" w:rsidP="00FA53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3.2.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Регистрация обучающихся для участия в Олимпиаде осуществляется Оргкомитетом муниципального</w:t>
      </w:r>
      <w:bookmarkStart w:id="0" w:name="_GoBack"/>
      <w:bookmarkEnd w:id="0"/>
      <w:r w:rsidRPr="00FA5360">
        <w:rPr>
          <w:rFonts w:ascii="Times New Roman" w:hAnsi="Times New Roman"/>
          <w:sz w:val="24"/>
          <w:szCs w:val="24"/>
        </w:rPr>
        <w:t xml:space="preserve"> этапа Олимпиады перед началам его проведения. При регистрации проверяется правомерность участия обучающихся в Олимпиаде.</w:t>
      </w:r>
    </w:p>
    <w:p w:rsidR="001E263C" w:rsidRPr="00FA5360" w:rsidRDefault="001E263C" w:rsidP="00FA53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3.3.</w:t>
      </w:r>
      <w:r w:rsidRPr="00FA5360">
        <w:rPr>
          <w:rFonts w:ascii="Times New Roman" w:hAnsi="Times New Roman"/>
          <w:sz w:val="24"/>
          <w:szCs w:val="24"/>
        </w:rPr>
        <w:tab/>
        <w:t>При себе участник Олимпиады должен иметь:</w:t>
      </w:r>
    </w:p>
    <w:p w:rsidR="001E263C" w:rsidRPr="00E308C9" w:rsidRDefault="001E263C" w:rsidP="00FB6D6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8C9">
        <w:rPr>
          <w:rFonts w:ascii="Times New Roman" w:hAnsi="Times New Roman"/>
          <w:sz w:val="24"/>
          <w:szCs w:val="24"/>
        </w:rPr>
        <w:t>паспорт или свидетельство о рождении;</w:t>
      </w:r>
    </w:p>
    <w:p w:rsidR="001E263C" w:rsidRPr="00E308C9" w:rsidRDefault="001E263C" w:rsidP="00FB6D6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8C9">
        <w:rPr>
          <w:rFonts w:ascii="Times New Roman" w:hAnsi="Times New Roman"/>
          <w:sz w:val="24"/>
          <w:szCs w:val="24"/>
        </w:rPr>
        <w:t>справк</w:t>
      </w:r>
      <w:r w:rsidR="00E308C9">
        <w:rPr>
          <w:rFonts w:ascii="Times New Roman" w:hAnsi="Times New Roman"/>
          <w:sz w:val="24"/>
          <w:szCs w:val="24"/>
        </w:rPr>
        <w:t>у</w:t>
      </w:r>
      <w:r w:rsidRPr="00E308C9">
        <w:rPr>
          <w:rFonts w:ascii="Times New Roman" w:hAnsi="Times New Roman"/>
          <w:sz w:val="24"/>
          <w:szCs w:val="24"/>
        </w:rPr>
        <w:t xml:space="preserve"> из общеобразовательного учреждения. В случае если участнику Олимпиады  не исполнилось 14 лет, то справка из общеобразовательного учреждения должна быть с фотографией, заверенная печатью;</w:t>
      </w:r>
    </w:p>
    <w:p w:rsidR="001E263C" w:rsidRPr="00E308C9" w:rsidRDefault="001E263C" w:rsidP="00FB6D6D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8C9">
        <w:rPr>
          <w:rFonts w:ascii="Times New Roman" w:hAnsi="Times New Roman"/>
          <w:sz w:val="24"/>
          <w:szCs w:val="24"/>
        </w:rPr>
        <w:t>прика</w:t>
      </w:r>
      <w:r w:rsidR="00E308C9">
        <w:rPr>
          <w:rFonts w:ascii="Times New Roman" w:hAnsi="Times New Roman"/>
          <w:sz w:val="24"/>
          <w:szCs w:val="24"/>
        </w:rPr>
        <w:t>з ОУ о направлении на олимпиаду.</w:t>
      </w:r>
    </w:p>
    <w:p w:rsidR="001E263C" w:rsidRPr="00FA5360" w:rsidRDefault="001E263C" w:rsidP="00FA53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3.4.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За 20 минут до начала Олимпиады проводится общая линейка, на которой доводятся до сведения обучающихся  основные положения нормативных документов, регламентирующих проведение предметной олимпиады, проводится необходимый инструктаж, сообщается о недопустимости использования средств сотовой связи.</w:t>
      </w:r>
    </w:p>
    <w:p w:rsidR="001E263C" w:rsidRPr="00FA5360" w:rsidRDefault="001E263C" w:rsidP="00FA53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3.5.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>Перед входом в аудиторию участник должен предъявить паспорт или свидетельство о рождении со справкой из общеобразовательного учреждения с фотографией.</w:t>
      </w:r>
    </w:p>
    <w:p w:rsidR="001E263C" w:rsidRPr="00FA5360" w:rsidRDefault="001E263C" w:rsidP="00FA53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3.6. Организатор в </w:t>
      </w:r>
      <w:r w:rsidRPr="000F3073">
        <w:rPr>
          <w:rFonts w:ascii="Times New Roman" w:hAnsi="Times New Roman"/>
          <w:sz w:val="24"/>
          <w:szCs w:val="24"/>
        </w:rPr>
        <w:t>аудитории перед началом теоретического тура размещает участников олимпиады по одному за столом (партой). Участники из одной школы должны размещаться в разных концах аудитории.</w:t>
      </w:r>
    </w:p>
    <w:p w:rsidR="001E263C" w:rsidRPr="00FA5360" w:rsidRDefault="001E263C" w:rsidP="00FA53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3.7. Во время выполнения задания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выхода и прихода обучающегося. Участник Олимпиады не может выйти из аудитории с заданиями или работой.</w:t>
      </w:r>
    </w:p>
    <w:p w:rsidR="001E263C" w:rsidRPr="000F3073" w:rsidRDefault="001E263C" w:rsidP="000F30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3.8.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 xml:space="preserve">В аудитории, где проходит  теоретический тур, должны быть </w:t>
      </w:r>
      <w:r w:rsidRPr="000F3073">
        <w:rPr>
          <w:rFonts w:ascii="Times New Roman" w:hAnsi="Times New Roman"/>
          <w:sz w:val="24"/>
          <w:szCs w:val="24"/>
        </w:rPr>
        <w:t>дежурные (2</w:t>
      </w:r>
      <w:r w:rsidR="00E308C9">
        <w:rPr>
          <w:rFonts w:ascii="Times New Roman" w:hAnsi="Times New Roman"/>
          <w:sz w:val="24"/>
          <w:szCs w:val="24"/>
        </w:rPr>
        <w:t xml:space="preserve"> человека).</w:t>
      </w:r>
    </w:p>
    <w:p w:rsidR="001E263C" w:rsidRPr="00FA5360" w:rsidRDefault="001E263C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A5360">
        <w:rPr>
          <w:rFonts w:ascii="Times New Roman" w:hAnsi="Times New Roman"/>
          <w:i/>
          <w:color w:val="000000"/>
          <w:sz w:val="24"/>
          <w:szCs w:val="24"/>
          <w:u w:val="single"/>
        </w:rPr>
        <w:t>Функции дежурных в рекреациях</w:t>
      </w:r>
    </w:p>
    <w:p w:rsidR="001E263C" w:rsidRPr="00FA5360" w:rsidRDefault="001E263C" w:rsidP="00FA5360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ab/>
        <w:t>В день проведения Олимпиады дежурные в рекреациях должны:</w:t>
      </w:r>
    </w:p>
    <w:p w:rsidR="001E263C" w:rsidRPr="00FA5360" w:rsidRDefault="00E308C9" w:rsidP="00E308C9">
      <w:pPr>
        <w:tabs>
          <w:tab w:val="left" w:pos="900"/>
          <w:tab w:val="left" w:pos="12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>за один час</w:t>
      </w:r>
      <w:r w:rsidR="00A56B42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>до начала Олимпиады</w:t>
      </w:r>
      <w:r>
        <w:rPr>
          <w:rFonts w:ascii="Times New Roman" w:hAnsi="Times New Roman"/>
          <w:sz w:val="24"/>
          <w:szCs w:val="24"/>
        </w:rPr>
        <w:t xml:space="preserve"> прибыть в место её проведения;</w:t>
      </w:r>
    </w:p>
    <w:p w:rsidR="001E263C" w:rsidRPr="00FA5360" w:rsidRDefault="00E308C9" w:rsidP="00E308C9">
      <w:pPr>
        <w:tabs>
          <w:tab w:val="left" w:pos="900"/>
          <w:tab w:val="left" w:pos="12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>до начала Олимпиады приступить к выполнению своих обязанностей;</w:t>
      </w:r>
    </w:p>
    <w:p w:rsidR="001E263C" w:rsidRPr="00FA5360" w:rsidRDefault="00E308C9" w:rsidP="00E308C9">
      <w:pPr>
        <w:tabs>
          <w:tab w:val="left" w:pos="900"/>
          <w:tab w:val="left" w:pos="12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>помогать участникам Олимпиады ориентироваться в здании, указывать местонахождение нужной аудитории;</w:t>
      </w:r>
    </w:p>
    <w:p w:rsidR="001E263C" w:rsidRPr="00FA5360" w:rsidRDefault="00E308C9" w:rsidP="00E308C9">
      <w:pPr>
        <w:tabs>
          <w:tab w:val="left" w:pos="900"/>
          <w:tab w:val="left" w:pos="12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>следить за соблюдением тишины и порядка;</w:t>
      </w:r>
    </w:p>
    <w:p w:rsidR="001E263C" w:rsidRPr="00FA5360" w:rsidRDefault="00E308C9" w:rsidP="00E308C9">
      <w:pPr>
        <w:tabs>
          <w:tab w:val="left" w:pos="900"/>
          <w:tab w:val="left" w:pos="12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 xml:space="preserve">сопровождать участников Олимпиады, выходящих из аудиторий в места общего пользования; </w:t>
      </w:r>
    </w:p>
    <w:p w:rsidR="001E263C" w:rsidRPr="00FA5360" w:rsidRDefault="00E308C9" w:rsidP="00E308C9">
      <w:pPr>
        <w:tabs>
          <w:tab w:val="left" w:pos="900"/>
          <w:tab w:val="left" w:pos="12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>контролировать выход из ОУ обучающихся, выполнивших олимпиадные задания;</w:t>
      </w:r>
    </w:p>
    <w:p w:rsidR="001E263C" w:rsidRPr="00FA5360" w:rsidRDefault="00E308C9" w:rsidP="00E308C9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63C" w:rsidRPr="00FA5360">
        <w:rPr>
          <w:rFonts w:ascii="Times New Roman" w:hAnsi="Times New Roman"/>
          <w:sz w:val="24"/>
          <w:szCs w:val="24"/>
        </w:rPr>
        <w:tab/>
        <w:t>не допускать во время Олимпиады нахождение на территории ОУ  посторонних лиц.</w:t>
      </w:r>
    </w:p>
    <w:p w:rsidR="001E263C" w:rsidRPr="00FA5360" w:rsidRDefault="000F3073" w:rsidP="00FA53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F3073">
        <w:rPr>
          <w:rFonts w:ascii="Times New Roman" w:hAnsi="Times New Roman"/>
          <w:sz w:val="24"/>
          <w:szCs w:val="24"/>
        </w:rPr>
        <w:t>9</w:t>
      </w:r>
      <w:r w:rsidR="001E263C" w:rsidRPr="00FA5360">
        <w:rPr>
          <w:rFonts w:ascii="Times New Roman" w:hAnsi="Times New Roman"/>
          <w:sz w:val="24"/>
          <w:szCs w:val="24"/>
        </w:rPr>
        <w:t>.</w:t>
      </w:r>
      <w:r w:rsidR="00E308C9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Участник Олимпиады может взять с собой в аудиторию ручку</w:t>
      </w:r>
      <w:r w:rsidR="00D83C1B">
        <w:rPr>
          <w:rFonts w:ascii="Times New Roman" w:hAnsi="Times New Roman"/>
          <w:color w:val="000000"/>
          <w:sz w:val="24"/>
          <w:szCs w:val="24"/>
        </w:rPr>
        <w:t xml:space="preserve"> синего или фиолетового цвета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, шоколад, воду.</w:t>
      </w:r>
    </w:p>
    <w:p w:rsidR="001E263C" w:rsidRPr="00FA5360" w:rsidRDefault="000F3073" w:rsidP="00FA53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Pr="005C5E7A">
        <w:rPr>
          <w:rFonts w:ascii="Times New Roman" w:hAnsi="Times New Roman"/>
          <w:color w:val="000000"/>
          <w:sz w:val="24"/>
          <w:szCs w:val="24"/>
        </w:rPr>
        <w:t>0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.</w:t>
      </w:r>
      <w:r w:rsidR="00E30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Участнику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</w:t>
      </w:r>
      <w:r w:rsidR="00E308C9">
        <w:rPr>
          <w:rFonts w:ascii="Times New Roman" w:hAnsi="Times New Roman"/>
          <w:color w:val="000000"/>
          <w:sz w:val="24"/>
          <w:szCs w:val="24"/>
        </w:rPr>
        <w:t>ворено настоящими требованиями.</w:t>
      </w:r>
    </w:p>
    <w:p w:rsidR="001E263C" w:rsidRPr="00FA5360" w:rsidRDefault="000F3073" w:rsidP="00FA53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Pr="005C5E7A">
        <w:rPr>
          <w:rFonts w:ascii="Times New Roman" w:hAnsi="Times New Roman"/>
          <w:color w:val="000000"/>
          <w:sz w:val="24"/>
          <w:szCs w:val="24"/>
        </w:rPr>
        <w:t>1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.</w:t>
      </w:r>
      <w:r w:rsidR="00E30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Олимпиадные задания теоретическ</w:t>
      </w:r>
      <w:r w:rsidR="00E308C9">
        <w:rPr>
          <w:rFonts w:ascii="Times New Roman" w:hAnsi="Times New Roman"/>
          <w:color w:val="000000"/>
          <w:sz w:val="24"/>
          <w:szCs w:val="24"/>
        </w:rPr>
        <w:t xml:space="preserve">ого тура участникам необходимо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 xml:space="preserve">выполнять в </w:t>
      </w:r>
      <w:r w:rsidR="00D83C1B">
        <w:rPr>
          <w:rFonts w:ascii="Times New Roman" w:hAnsi="Times New Roman"/>
          <w:color w:val="000000"/>
          <w:sz w:val="24"/>
          <w:szCs w:val="24"/>
        </w:rPr>
        <w:t>бланках ответов синей или фиолетовой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 xml:space="preserve"> пастой.</w:t>
      </w:r>
    </w:p>
    <w:p w:rsidR="001E263C" w:rsidRPr="00FA5360" w:rsidRDefault="000F3073" w:rsidP="00FA5360">
      <w:pPr>
        <w:spacing w:after="0" w:line="240" w:lineRule="auto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Pr="005C5E7A">
        <w:rPr>
          <w:rFonts w:ascii="Times New Roman" w:hAnsi="Times New Roman"/>
          <w:color w:val="000000"/>
          <w:sz w:val="24"/>
          <w:szCs w:val="24"/>
        </w:rPr>
        <w:t>2</w:t>
      </w:r>
      <w:r w:rsidR="00E308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Участнику Олимпиады категорически запрещается указывать фами</w:t>
      </w:r>
      <w:r w:rsidR="00E308C9">
        <w:rPr>
          <w:rFonts w:ascii="Times New Roman" w:hAnsi="Times New Roman"/>
          <w:color w:val="000000"/>
          <w:sz w:val="24"/>
          <w:szCs w:val="24"/>
        </w:rPr>
        <w:t>лии, инициалы,</w:t>
      </w:r>
      <w:r w:rsidR="001E263C">
        <w:rPr>
          <w:rFonts w:ascii="Times New Roman" w:hAnsi="Times New Roman"/>
          <w:color w:val="000000"/>
          <w:sz w:val="24"/>
          <w:szCs w:val="24"/>
        </w:rPr>
        <w:t xml:space="preserve"> делать рисунки или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какие-либо отметки, кроме указанного места в верхней части бланка ответов, в противном случае работа  считается дешифрованной и не оценивается.</w:t>
      </w:r>
    </w:p>
    <w:p w:rsidR="001E263C" w:rsidRPr="00FA5360" w:rsidRDefault="000F3073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C5E7A">
        <w:rPr>
          <w:rFonts w:ascii="Times New Roman" w:hAnsi="Times New Roman"/>
          <w:sz w:val="24"/>
          <w:szCs w:val="24"/>
        </w:rPr>
        <w:t>3</w:t>
      </w:r>
      <w:r w:rsidR="001E263C" w:rsidRPr="00FA5360">
        <w:rPr>
          <w:rFonts w:ascii="Times New Roman" w:hAnsi="Times New Roman"/>
          <w:sz w:val="24"/>
          <w:szCs w:val="24"/>
        </w:rPr>
        <w:t>.</w:t>
      </w:r>
      <w:r w:rsidR="00165C26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</w:t>
      </w:r>
      <w:r w:rsidR="00E308C9">
        <w:rPr>
          <w:rFonts w:ascii="Times New Roman" w:hAnsi="Times New Roman"/>
          <w:sz w:val="24"/>
          <w:szCs w:val="24"/>
        </w:rPr>
        <w:t>мпьютеры, справочные материалы.</w:t>
      </w:r>
    </w:p>
    <w:p w:rsidR="001E263C" w:rsidRPr="00FA5360" w:rsidRDefault="000F3073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C5E7A">
        <w:rPr>
          <w:rFonts w:ascii="Times New Roman" w:hAnsi="Times New Roman"/>
          <w:sz w:val="24"/>
          <w:szCs w:val="24"/>
        </w:rPr>
        <w:t>4</w:t>
      </w:r>
      <w:r w:rsidR="001E263C" w:rsidRPr="00FA5360">
        <w:rPr>
          <w:rFonts w:ascii="Times New Roman" w:hAnsi="Times New Roman"/>
          <w:sz w:val="24"/>
          <w:szCs w:val="24"/>
        </w:rPr>
        <w:t>. В случае нарушения данных правил или отказа выполнять их, организатор обязан удалить участника Олимпиады из аудитории, составить протокол с указанием на причины удаления,  работа данного участника Олимпиа</w:t>
      </w:r>
      <w:r w:rsidR="00E308C9">
        <w:rPr>
          <w:rFonts w:ascii="Times New Roman" w:hAnsi="Times New Roman"/>
          <w:sz w:val="24"/>
          <w:szCs w:val="24"/>
        </w:rPr>
        <w:t>ды не проверяется членами жюри.</w:t>
      </w:r>
    </w:p>
    <w:p w:rsidR="001E263C" w:rsidRPr="00FA5360" w:rsidRDefault="000F3073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0F3073">
        <w:rPr>
          <w:rFonts w:ascii="Times New Roman" w:hAnsi="Times New Roman"/>
          <w:sz w:val="24"/>
          <w:szCs w:val="24"/>
        </w:rPr>
        <w:t>5</w:t>
      </w:r>
      <w:r w:rsidR="00165C26">
        <w:rPr>
          <w:rFonts w:ascii="Times New Roman" w:hAnsi="Times New Roman"/>
          <w:sz w:val="24"/>
          <w:szCs w:val="24"/>
        </w:rPr>
        <w:t xml:space="preserve">. </w:t>
      </w:r>
      <w:r w:rsidR="00165C26">
        <w:rPr>
          <w:rFonts w:ascii="Times New Roman" w:hAnsi="Times New Roman"/>
          <w:color w:val="000000"/>
          <w:sz w:val="24"/>
          <w:szCs w:val="24"/>
        </w:rPr>
        <w:t>Продолжительность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 xml:space="preserve"> выполнения теоретических заданий не может превышать времени, утве</w:t>
      </w:r>
      <w:r w:rsidR="00E308C9">
        <w:rPr>
          <w:rFonts w:ascii="Times New Roman" w:hAnsi="Times New Roman"/>
          <w:color w:val="000000"/>
          <w:sz w:val="24"/>
          <w:szCs w:val="24"/>
        </w:rPr>
        <w:t>рждённого в данных требованиях.</w:t>
      </w:r>
    </w:p>
    <w:p w:rsidR="001E263C" w:rsidRDefault="000F3073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5C5E7A">
        <w:rPr>
          <w:rFonts w:ascii="Times New Roman" w:hAnsi="Times New Roman"/>
          <w:color w:val="000000"/>
          <w:sz w:val="24"/>
          <w:szCs w:val="24"/>
        </w:rPr>
        <w:t>16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.</w:t>
      </w:r>
      <w:r w:rsidR="00165C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sz w:val="24"/>
          <w:szCs w:val="24"/>
        </w:rPr>
        <w:t xml:space="preserve">Участники, досрочно сдавшие свои работы, могут пройти к сопровождающим, но не могут </w:t>
      </w:r>
      <w:r w:rsidR="001E263C" w:rsidRPr="000F3073">
        <w:rPr>
          <w:rFonts w:ascii="Times New Roman" w:hAnsi="Times New Roman"/>
          <w:sz w:val="24"/>
          <w:szCs w:val="24"/>
        </w:rPr>
        <w:t>возвращаться в аудитории. По окончании времени, отведенного на выполнение работы, все участники Олимпиады сдают работу и покидают аудиторию.</w:t>
      </w:r>
    </w:p>
    <w:p w:rsidR="00165C26" w:rsidRPr="000F3073" w:rsidRDefault="00165C26" w:rsidP="00FA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263C" w:rsidRPr="003E0BEF" w:rsidRDefault="003E0BEF" w:rsidP="00D06A92">
      <w:pPr>
        <w:pStyle w:val="Default"/>
      </w:pPr>
      <w:r w:rsidRPr="003E0BEF">
        <w:rPr>
          <w:b/>
          <w:bCs/>
          <w:iCs/>
        </w:rPr>
        <w:t>3.17.</w:t>
      </w:r>
      <w:r w:rsidR="001E263C" w:rsidRPr="003E0BEF">
        <w:rPr>
          <w:b/>
          <w:bCs/>
          <w:iCs/>
        </w:rPr>
        <w:t>Организационно-технологическая модель проведения 1-го тура Олимпиады</w:t>
      </w:r>
    </w:p>
    <w:p w:rsidR="001E263C" w:rsidRPr="000F3073" w:rsidRDefault="001E263C" w:rsidP="00165C26">
      <w:pPr>
        <w:pStyle w:val="Default"/>
        <w:jc w:val="both"/>
      </w:pPr>
      <w:r w:rsidRPr="000F3073">
        <w:t>1. Дежурный по аудитории предлагает участникам оставить вещи в определ</w:t>
      </w:r>
      <w:r w:rsidR="00E308C9">
        <w:t>енном месте, например, у доски.</w:t>
      </w:r>
    </w:p>
    <w:p w:rsidR="001E263C" w:rsidRPr="000F3073" w:rsidRDefault="001E263C" w:rsidP="00165C26">
      <w:pPr>
        <w:pStyle w:val="Default"/>
        <w:jc w:val="both"/>
      </w:pPr>
      <w:r w:rsidRPr="000F3073">
        <w:t xml:space="preserve">2. Дежурный по аудитории рассаживает участников Олимпиады по одному за </w:t>
      </w:r>
      <w:r w:rsidR="00F43943">
        <w:t>стол</w:t>
      </w:r>
      <w:r w:rsidR="00165C26">
        <w:t>.</w:t>
      </w:r>
    </w:p>
    <w:p w:rsidR="001E263C" w:rsidRPr="000F3073" w:rsidRDefault="001E263C" w:rsidP="00165C26">
      <w:pPr>
        <w:pStyle w:val="Default"/>
        <w:jc w:val="both"/>
      </w:pPr>
      <w:r w:rsidRPr="000F3073">
        <w:t>3. Предупреждает, что работа должн</w:t>
      </w:r>
      <w:r w:rsidR="00165C26">
        <w:t>а быть выполнена только ручкой.</w:t>
      </w:r>
    </w:p>
    <w:p w:rsidR="001E263C" w:rsidRPr="000F3073" w:rsidRDefault="001E263C" w:rsidP="00165C26">
      <w:pPr>
        <w:pStyle w:val="Default"/>
        <w:jc w:val="both"/>
      </w:pPr>
      <w:r w:rsidRPr="000F3073">
        <w:t>4. 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</w:t>
      </w:r>
      <w:r w:rsidR="00165C26">
        <w:t>личеством участников в списках.</w:t>
      </w:r>
    </w:p>
    <w:p w:rsidR="001E263C" w:rsidRPr="000F3073" w:rsidRDefault="001E263C" w:rsidP="00165C26">
      <w:pPr>
        <w:pStyle w:val="Default"/>
        <w:jc w:val="both"/>
      </w:pPr>
      <w:r w:rsidRPr="000F3073">
        <w:t xml:space="preserve">5. Титульный лист бланка ответа на тесты подписывается школьником разборчивым почерком с указанием Ф.И.О. участников в именительном падеже, на самом </w:t>
      </w:r>
      <w:r w:rsidR="00165C26">
        <w:t>бланке пометки не допускаются.</w:t>
      </w:r>
    </w:p>
    <w:p w:rsidR="001E263C" w:rsidRPr="000F3073" w:rsidRDefault="001E263C" w:rsidP="00165C26">
      <w:pPr>
        <w:pStyle w:val="Default"/>
        <w:jc w:val="both"/>
      </w:pPr>
      <w:r w:rsidRPr="000F3073">
        <w:t xml:space="preserve">6. Дежурный на доске указывает время начала </w:t>
      </w:r>
      <w:r w:rsidR="00165C26">
        <w:t>и время окончания первого тура.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t xml:space="preserve">7. После выполнения первого тура дежурные собирают работы, пересчитывают по </w:t>
      </w:r>
      <w:r w:rsidRPr="000F3073">
        <w:rPr>
          <w:color w:val="auto"/>
        </w:rPr>
        <w:t>коли</w:t>
      </w:r>
      <w:r w:rsidR="00165C26">
        <w:rPr>
          <w:color w:val="auto"/>
        </w:rPr>
        <w:t>честву участников первого тура.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>Дежурные по аудитории не должны комментировать задания. Все вопросы по заданиям дежурные должны передавать членам жюри или п</w:t>
      </w:r>
      <w:r w:rsidR="00165C26">
        <w:rPr>
          <w:color w:val="auto"/>
        </w:rPr>
        <w:t>редметно-методической комиссии.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>Работы участников для про</w:t>
      </w:r>
      <w:r w:rsidR="00165C26">
        <w:rPr>
          <w:color w:val="auto"/>
        </w:rPr>
        <w:t>верки рекомендуется кодировать.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 xml:space="preserve">Для кодировки и декодировки работ оргкомитетом создается специальная комиссия в составе не менее двух человек, один из </w:t>
      </w:r>
      <w:r w:rsidR="00165C26">
        <w:rPr>
          <w:color w:val="auto"/>
        </w:rPr>
        <w:t>которых является председателем.</w:t>
      </w:r>
    </w:p>
    <w:p w:rsidR="001E263C" w:rsidRPr="000F3073" w:rsidRDefault="001E263C" w:rsidP="00165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При кодировке:</w:t>
      </w:r>
    </w:p>
    <w:p w:rsidR="001E263C" w:rsidRPr="000F3073" w:rsidRDefault="001E263C" w:rsidP="00FB6D6D">
      <w:pPr>
        <w:numPr>
          <w:ilvl w:val="0"/>
          <w:numId w:val="7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lastRenderedPageBreak/>
        <w:t>отделяется верхняя часть на бланке ответов с инфо</w:t>
      </w:r>
      <w:r w:rsidR="00165C26">
        <w:rPr>
          <w:rFonts w:ascii="Times New Roman" w:hAnsi="Times New Roman"/>
          <w:sz w:val="24"/>
          <w:szCs w:val="24"/>
        </w:rPr>
        <w:t>рмацией об участнике Олимпиады;</w:t>
      </w:r>
    </w:p>
    <w:p w:rsidR="001E263C" w:rsidRPr="000F3073" w:rsidRDefault="001E263C" w:rsidP="00FB6D6D">
      <w:pPr>
        <w:numPr>
          <w:ilvl w:val="0"/>
          <w:numId w:val="7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бланку ответов участника присваивается персональный идентификационный номер (шифр), который также указывается на отделяемой верхней части;</w:t>
      </w:r>
    </w:p>
    <w:p w:rsidR="001E263C" w:rsidRPr="000F3073" w:rsidRDefault="001E263C" w:rsidP="00FB6D6D">
      <w:pPr>
        <w:numPr>
          <w:ilvl w:val="0"/>
          <w:numId w:val="7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бланки ответов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1E263C" w:rsidRPr="000F3073" w:rsidRDefault="001E263C" w:rsidP="00FB6D6D">
      <w:pPr>
        <w:numPr>
          <w:ilvl w:val="0"/>
          <w:numId w:val="7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шифры вписываются в предварительный прото</w:t>
      </w:r>
      <w:r w:rsidR="00165C26">
        <w:rPr>
          <w:rFonts w:ascii="Times New Roman" w:hAnsi="Times New Roman"/>
          <w:sz w:val="24"/>
          <w:szCs w:val="24"/>
        </w:rPr>
        <w:t>кол, подготовленный секретарём;</w:t>
      </w:r>
    </w:p>
    <w:p w:rsidR="001E263C" w:rsidRPr="000F3073" w:rsidRDefault="001E263C" w:rsidP="00FB6D6D">
      <w:pPr>
        <w:numPr>
          <w:ilvl w:val="0"/>
          <w:numId w:val="7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шифры участников Олимпиады не подлежат разглашению до окончания процедуры проверки олимпиадных работ.</w:t>
      </w:r>
    </w:p>
    <w:p w:rsidR="001E263C" w:rsidRPr="000F3073" w:rsidRDefault="001E263C" w:rsidP="00165C26">
      <w:pPr>
        <w:pStyle w:val="Default"/>
        <w:jc w:val="center"/>
        <w:rPr>
          <w:b/>
          <w:bCs/>
          <w:i/>
          <w:iCs/>
        </w:rPr>
      </w:pPr>
    </w:p>
    <w:p w:rsidR="001E263C" w:rsidRPr="003E0BEF" w:rsidRDefault="003E0BEF" w:rsidP="00165C26">
      <w:pPr>
        <w:pStyle w:val="Default"/>
        <w:rPr>
          <w:color w:val="auto"/>
        </w:rPr>
      </w:pPr>
      <w:r w:rsidRPr="003E0BEF">
        <w:rPr>
          <w:b/>
          <w:bCs/>
          <w:iCs/>
        </w:rPr>
        <w:t xml:space="preserve">3.18. </w:t>
      </w:r>
      <w:r w:rsidR="001E263C" w:rsidRPr="003E0BEF">
        <w:rPr>
          <w:b/>
          <w:bCs/>
          <w:iCs/>
        </w:rPr>
        <w:t xml:space="preserve">Организационно-технологическая модель проведения </w:t>
      </w:r>
      <w:r w:rsidR="001E263C" w:rsidRPr="003E0BEF">
        <w:rPr>
          <w:b/>
          <w:bCs/>
          <w:iCs/>
          <w:color w:val="auto"/>
        </w:rPr>
        <w:t>2-го тура Олимпиады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>1. По истечении времени, отводимого на 1-й тур, раздаются задания второго тура.</w:t>
      </w:r>
      <w:r w:rsidR="00F43943">
        <w:rPr>
          <w:color w:val="auto"/>
        </w:rPr>
        <w:t xml:space="preserve"> Перерыв между турами не предусмотрен.</w:t>
      </w:r>
      <w:r w:rsidRPr="000F3073">
        <w:rPr>
          <w:color w:val="auto"/>
        </w:rPr>
        <w:t xml:space="preserve"> До участников Олимпиады необходимо довести, что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верным, а также и то, что черновики н</w:t>
      </w:r>
      <w:r w:rsidR="00165C26">
        <w:rPr>
          <w:color w:val="auto"/>
        </w:rPr>
        <w:t>е рассматриваются при проверке.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 xml:space="preserve">2. Попросить участников Олимпиады заполнить лист кодировки (Ф.И.О. </w:t>
      </w:r>
      <w:r w:rsidR="00165C26">
        <w:rPr>
          <w:color w:val="auto"/>
        </w:rPr>
        <w:t>указать в именительном падеже).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 xml:space="preserve">3. Необходимо указать на доске время начала </w:t>
      </w:r>
      <w:r w:rsidR="00165C26">
        <w:rPr>
          <w:color w:val="auto"/>
        </w:rPr>
        <w:t>и время окончания второго тура.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>4. По истечении времени собрать работы участников Олимпиады. Пересчитать по коли</w:t>
      </w:r>
      <w:r w:rsidR="00165C26">
        <w:rPr>
          <w:color w:val="auto"/>
        </w:rPr>
        <w:t>честву участников второго тура.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>5. Дежурные по аудитории сдают задания первого и второго тура Олимпиады в оргкомитет для ко</w:t>
      </w:r>
      <w:r w:rsidR="00165C26">
        <w:rPr>
          <w:color w:val="auto"/>
        </w:rPr>
        <w:t>дировки (обезличивания).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>6. Представители оргкомитета передают работы участник</w:t>
      </w:r>
      <w:r w:rsidR="00165C26">
        <w:rPr>
          <w:color w:val="auto"/>
        </w:rPr>
        <w:t>ов Олимпиады председателю жюри.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</w:p>
    <w:p w:rsidR="001E263C" w:rsidRPr="000F3073" w:rsidRDefault="001E263C" w:rsidP="00165C26">
      <w:pPr>
        <w:pStyle w:val="Default"/>
        <w:jc w:val="both"/>
        <w:rPr>
          <w:color w:val="auto"/>
        </w:rPr>
      </w:pPr>
      <w:r w:rsidRPr="000F3073">
        <w:rPr>
          <w:color w:val="auto"/>
        </w:rPr>
        <w:t xml:space="preserve">Участники Олимпиады во время выполнения заданий могут выходить из аудитории только в сопровождении Дежурного, при этом выносить из аудитории задания и бланки ответов запрещается. </w:t>
      </w:r>
    </w:p>
    <w:p w:rsidR="001E263C" w:rsidRPr="000F3073" w:rsidRDefault="00900430" w:rsidP="00165C26">
      <w:pPr>
        <w:pStyle w:val="Default"/>
        <w:jc w:val="both"/>
        <w:rPr>
          <w:color w:val="auto"/>
        </w:rPr>
      </w:pPr>
      <w:r>
        <w:rPr>
          <w:color w:val="auto"/>
        </w:rPr>
        <w:t>Во время проведения О</w:t>
      </w:r>
      <w:r w:rsidR="00165C26">
        <w:rPr>
          <w:color w:val="auto"/>
        </w:rPr>
        <w:t>лимпиады участники олимпиады:</w:t>
      </w:r>
    </w:p>
    <w:p w:rsidR="001E263C" w:rsidRPr="000F3073" w:rsidRDefault="001E263C" w:rsidP="00FB6D6D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</w:rPr>
      </w:pPr>
      <w:r w:rsidRPr="000F3073">
        <w:rPr>
          <w:color w:val="auto"/>
        </w:rPr>
        <w:t>должны соблюдать требования, утвержденные орга</w:t>
      </w:r>
      <w:r w:rsidR="00900430">
        <w:rPr>
          <w:color w:val="auto"/>
        </w:rPr>
        <w:t>низатором муниципального этапа О</w:t>
      </w:r>
      <w:r w:rsidR="00165C26">
        <w:rPr>
          <w:color w:val="auto"/>
        </w:rPr>
        <w:t>лимпиады;</w:t>
      </w:r>
    </w:p>
    <w:p w:rsidR="001E263C" w:rsidRPr="000F3073" w:rsidRDefault="001E263C" w:rsidP="00FB6D6D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</w:rPr>
      </w:pPr>
      <w:r w:rsidRPr="000F3073">
        <w:rPr>
          <w:color w:val="auto"/>
        </w:rPr>
        <w:t>должны следовать указани</w:t>
      </w:r>
      <w:r w:rsidR="00900430">
        <w:rPr>
          <w:color w:val="auto"/>
        </w:rPr>
        <w:t>ям представителей организатора О</w:t>
      </w:r>
      <w:r w:rsidR="00165C26">
        <w:rPr>
          <w:color w:val="auto"/>
        </w:rPr>
        <w:t>лимпиады;</w:t>
      </w:r>
    </w:p>
    <w:p w:rsidR="001E263C" w:rsidRPr="000F3073" w:rsidRDefault="001E263C" w:rsidP="00FB6D6D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</w:rPr>
      </w:pPr>
      <w:r w:rsidRPr="000F3073">
        <w:rPr>
          <w:color w:val="auto"/>
        </w:rPr>
        <w:t>не вправе общаться друг с другом, своб</w:t>
      </w:r>
      <w:r w:rsidR="00165C26">
        <w:rPr>
          <w:color w:val="auto"/>
        </w:rPr>
        <w:t>одно перемещаться по аудитории.</w:t>
      </w:r>
    </w:p>
    <w:p w:rsidR="001E263C" w:rsidRPr="000F3073" w:rsidRDefault="001E263C" w:rsidP="00165C26">
      <w:pPr>
        <w:pStyle w:val="Default"/>
        <w:jc w:val="both"/>
        <w:rPr>
          <w:b/>
          <w:color w:val="auto"/>
        </w:rPr>
      </w:pPr>
      <w:r w:rsidRPr="000F3073">
        <w:rPr>
          <w:b/>
          <w:color w:val="auto"/>
        </w:rPr>
        <w:t>Пользоваться средствами связи и электронно-вычислительной техникой при выполнении</w:t>
      </w:r>
      <w:r w:rsidR="00165C26">
        <w:rPr>
          <w:b/>
          <w:color w:val="auto"/>
        </w:rPr>
        <w:t xml:space="preserve"> олимпиадных заданий ЗАПРЕЩЕНО.</w:t>
      </w:r>
    </w:p>
    <w:p w:rsidR="001E263C" w:rsidRPr="000F3073" w:rsidRDefault="00900430" w:rsidP="00165C26">
      <w:pPr>
        <w:pStyle w:val="Default"/>
        <w:jc w:val="both"/>
        <w:rPr>
          <w:color w:val="auto"/>
        </w:rPr>
      </w:pPr>
      <w:r>
        <w:rPr>
          <w:color w:val="auto"/>
        </w:rPr>
        <w:t>В случае нарушения участником О</w:t>
      </w:r>
      <w:r w:rsidR="001E263C" w:rsidRPr="000F3073">
        <w:rPr>
          <w:color w:val="auto"/>
        </w:rPr>
        <w:t>лимпиады требований к организации и проведению соответствующего этапа олимпиады по экономи</w:t>
      </w:r>
      <w:r>
        <w:rPr>
          <w:color w:val="auto"/>
        </w:rPr>
        <w:t>ке, представитель организатора О</w:t>
      </w:r>
      <w:r w:rsidR="001E263C" w:rsidRPr="000F3073">
        <w:rPr>
          <w:color w:val="auto"/>
        </w:rPr>
        <w:t>лимпиады вп</w:t>
      </w:r>
      <w:r>
        <w:rPr>
          <w:color w:val="auto"/>
        </w:rPr>
        <w:t>раве удалить данного участника О</w:t>
      </w:r>
      <w:r w:rsidR="001E263C" w:rsidRPr="000F3073">
        <w:rPr>
          <w:color w:val="auto"/>
        </w:rPr>
        <w:t xml:space="preserve">лимпиады из аудитории, составив акт об удалении </w:t>
      </w:r>
      <w:r>
        <w:rPr>
          <w:color w:val="auto"/>
        </w:rPr>
        <w:t>участника олимпиады. Участники О</w:t>
      </w:r>
      <w:r w:rsidR="001E263C" w:rsidRPr="000F3073">
        <w:rPr>
          <w:color w:val="auto"/>
        </w:rPr>
        <w:t>лимпиады, которые были удалены, лишают</w:t>
      </w:r>
      <w:r>
        <w:rPr>
          <w:color w:val="auto"/>
        </w:rPr>
        <w:t>ся права дальнейшего участия в О</w:t>
      </w:r>
      <w:r w:rsidR="001E263C" w:rsidRPr="000F3073">
        <w:rPr>
          <w:color w:val="auto"/>
        </w:rPr>
        <w:t>лимпиа</w:t>
      </w:r>
      <w:r w:rsidR="00165C26">
        <w:rPr>
          <w:color w:val="auto"/>
        </w:rPr>
        <w:t>де по экономике в текущем году.</w:t>
      </w:r>
    </w:p>
    <w:p w:rsidR="001E263C" w:rsidRPr="000F3073" w:rsidRDefault="001E263C" w:rsidP="00165C26">
      <w:pPr>
        <w:pStyle w:val="Default"/>
        <w:jc w:val="both"/>
        <w:rPr>
          <w:color w:val="auto"/>
        </w:rPr>
      </w:pPr>
    </w:p>
    <w:p w:rsidR="001E263C" w:rsidRPr="000F3073" w:rsidRDefault="003E0BEF" w:rsidP="00165C26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3.19. </w:t>
      </w:r>
      <w:r w:rsidR="001E263C" w:rsidRPr="000F3073">
        <w:rPr>
          <w:b/>
          <w:color w:val="auto"/>
        </w:rPr>
        <w:t>Рекомендации для жюр</w:t>
      </w:r>
      <w:r w:rsidR="00165C26">
        <w:rPr>
          <w:b/>
          <w:color w:val="auto"/>
        </w:rPr>
        <w:t>и по оцениванию туров Олимпиады</w:t>
      </w:r>
    </w:p>
    <w:p w:rsidR="00520490" w:rsidRPr="00DE4132" w:rsidRDefault="00520490" w:rsidP="00165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32">
        <w:rPr>
          <w:rFonts w:ascii="Times New Roman" w:hAnsi="Times New Roman"/>
          <w:color w:val="000000"/>
          <w:sz w:val="24"/>
          <w:szCs w:val="24"/>
        </w:rPr>
        <w:t>1</w:t>
      </w:r>
      <w:r w:rsidR="00D6177D">
        <w:rPr>
          <w:rFonts w:ascii="Times New Roman" w:hAnsi="Times New Roman"/>
          <w:color w:val="000000"/>
          <w:sz w:val="24"/>
          <w:szCs w:val="24"/>
        </w:rPr>
        <w:t>.</w:t>
      </w:r>
      <w:r w:rsidRPr="00DE4132">
        <w:rPr>
          <w:rFonts w:ascii="Times New Roman" w:hAnsi="Times New Roman"/>
          <w:sz w:val="24"/>
          <w:szCs w:val="24"/>
        </w:rPr>
        <w:t xml:space="preserve"> В комплект материалов, разработанных составителями, должны входить правильные ответы на тест (при наличии теста в заданиях), решение и подробная схема проверки каждой задачи (при наличии тура задач), а также общие рекомендации по проверке задач. В комплекте материалов должны быть указаны контактные данные составителей, с которым жюри соответствующего этапа олимпиады смогут связаться для уточнения критериев и обсуждения сложных случаев проверки работ.</w:t>
      </w:r>
    </w:p>
    <w:p w:rsidR="001E263C" w:rsidRPr="00DE4132" w:rsidRDefault="00520490" w:rsidP="00520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132">
        <w:rPr>
          <w:rFonts w:ascii="Times New Roman" w:hAnsi="Times New Roman"/>
          <w:sz w:val="24"/>
          <w:szCs w:val="24"/>
        </w:rPr>
        <w:t>2.</w:t>
      </w:r>
      <w:r w:rsidR="00D6177D">
        <w:rPr>
          <w:rFonts w:ascii="Times New Roman" w:hAnsi="Times New Roman"/>
          <w:sz w:val="24"/>
          <w:szCs w:val="24"/>
        </w:rPr>
        <w:t xml:space="preserve"> </w:t>
      </w:r>
      <w:r w:rsidR="001E263C" w:rsidRPr="00DE4132">
        <w:rPr>
          <w:rFonts w:ascii="Times New Roman" w:hAnsi="Times New Roman"/>
          <w:color w:val="000000"/>
          <w:sz w:val="24"/>
          <w:szCs w:val="24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  <w:r w:rsidRPr="00DE4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63C" w:rsidRPr="00DE4132">
        <w:rPr>
          <w:rFonts w:ascii="Times New Roman" w:hAnsi="Times New Roman"/>
          <w:color w:val="000000"/>
          <w:sz w:val="24"/>
          <w:szCs w:val="24"/>
        </w:rPr>
        <w:t>Оценка работ проводится рабочими группами из членов жюри в составе 2-3 человек. Каждая рабочая группа проверяет только одну за</w:t>
      </w:r>
      <w:r w:rsidR="00165C26">
        <w:rPr>
          <w:rFonts w:ascii="Times New Roman" w:hAnsi="Times New Roman"/>
          <w:color w:val="000000"/>
          <w:sz w:val="24"/>
          <w:szCs w:val="24"/>
        </w:rPr>
        <w:t>дачу в работах всех участников.</w:t>
      </w:r>
    </w:p>
    <w:p w:rsidR="001E263C" w:rsidRPr="00DE4132" w:rsidRDefault="00520490" w:rsidP="007F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3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E263C" w:rsidRPr="00DE4132">
        <w:rPr>
          <w:rFonts w:ascii="Times New Roman" w:hAnsi="Times New Roman"/>
          <w:sz w:val="24"/>
          <w:szCs w:val="24"/>
        </w:rPr>
        <w:t>Члены жюри заносят в предварительный протокол количество баллов по каждому заданию.</w:t>
      </w:r>
      <w:r w:rsidR="008375B5" w:rsidRPr="00DE4132">
        <w:rPr>
          <w:rFonts w:ascii="Times New Roman" w:hAnsi="Times New Roman"/>
          <w:sz w:val="24"/>
          <w:szCs w:val="24"/>
        </w:rPr>
        <w:t xml:space="preserve"> </w:t>
      </w:r>
      <w:r w:rsidR="001E263C" w:rsidRPr="00DE4132">
        <w:rPr>
          <w:rFonts w:ascii="Times New Roman" w:hAnsi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1E263C" w:rsidRPr="00DE4132" w:rsidRDefault="001E263C" w:rsidP="007F3A31">
      <w:pPr>
        <w:pStyle w:val="Default"/>
        <w:jc w:val="both"/>
        <w:rPr>
          <w:color w:val="auto"/>
        </w:rPr>
      </w:pPr>
      <w:r w:rsidRPr="00DE4132">
        <w:t>После проверки всех работ, до их расшифровки, в предварительные протоколы за</w:t>
      </w:r>
      <w:r w:rsidR="00AF41BC">
        <w:t>носятся баллы за каждое задание</w:t>
      </w:r>
      <w:r w:rsidRPr="00DE4132">
        <w:t>.</w:t>
      </w:r>
      <w:r w:rsidR="00520490" w:rsidRPr="00DE4132">
        <w:t xml:space="preserve"> Итоговый балл каждого участника получается суммированием результатов всех туров олимпиады. </w:t>
      </w:r>
      <w:r w:rsidRPr="00DE4132">
        <w:t xml:space="preserve"> После расшифровки работ предварительные протоколы в каждой параллели классов подписывает председатель и все члены жюри. Предварительные протоколы размещаются на сайте муниципального органа управления образованием в день окончания проверки олимпиадных работ или утром следующего дня.</w:t>
      </w:r>
    </w:p>
    <w:p w:rsidR="001E263C" w:rsidRPr="00DE4132" w:rsidRDefault="001E263C" w:rsidP="00FA5360">
      <w:pPr>
        <w:pStyle w:val="Default"/>
        <w:jc w:val="both"/>
        <w:rPr>
          <w:color w:val="auto"/>
        </w:rPr>
      </w:pPr>
      <w:r w:rsidRPr="00DE4132">
        <w:rPr>
          <w:color w:val="auto"/>
        </w:rPr>
        <w:t xml:space="preserve">Максимальное количество баллов по заданиям первого </w:t>
      </w:r>
      <w:r w:rsidR="00D94872" w:rsidRPr="00DE4132">
        <w:rPr>
          <w:color w:val="auto"/>
        </w:rPr>
        <w:t>тура</w:t>
      </w:r>
      <w:r w:rsidRPr="00DE4132">
        <w:rPr>
          <w:color w:val="auto"/>
        </w:rPr>
        <w:t xml:space="preserve"> складывается, исходя из количества баллов по всем типам тестов. </w:t>
      </w:r>
    </w:p>
    <w:p w:rsidR="00520490" w:rsidRPr="00DE4132" w:rsidRDefault="00520490" w:rsidP="00FA5360">
      <w:pPr>
        <w:pStyle w:val="Default"/>
        <w:jc w:val="both"/>
      </w:pPr>
      <w:r w:rsidRPr="00DE4132">
        <w:t>4.</w:t>
      </w:r>
      <w:r w:rsidR="00D6177D">
        <w:t xml:space="preserve"> </w:t>
      </w:r>
      <w:r w:rsidR="00D94872" w:rsidRPr="00DE4132">
        <w:t>Жюри проверяет работы с полной беспристрастностью и направляет все усилия на то, чтобы результаты олимпиады были справедливыми.</w:t>
      </w:r>
    </w:p>
    <w:p w:rsidR="00520490" w:rsidRPr="00DE4132" w:rsidRDefault="00520490" w:rsidP="00FA5360">
      <w:pPr>
        <w:pStyle w:val="Default"/>
        <w:jc w:val="both"/>
      </w:pPr>
      <w:r w:rsidRPr="00DE4132">
        <w:t>5.</w:t>
      </w:r>
      <w:r w:rsidR="00D94872" w:rsidRPr="00DE4132">
        <w:t xml:space="preserve"> Жюри проверяет работы в соответствии со схемами проверки, разработанными составителями. При наличии в работе участника фрагмента решения, которое не может быть оценено в соответствии со схемой проверки, жюри принимает решение исходя из своих представлений о справедливом оценивании, при возможности консультируясь с составителями. Выполнение данного требования имеет исключительную важность при проверке муниципального этапа, поскольку по его итогам составляется единый рейтинг школьников в регионе, на основании которого определяется состав </w:t>
      </w:r>
      <w:r w:rsidR="00165C26">
        <w:t>участников регионального этапа.</w:t>
      </w:r>
    </w:p>
    <w:p w:rsidR="00520490" w:rsidRPr="00DE4132" w:rsidRDefault="00520490" w:rsidP="0052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32">
        <w:rPr>
          <w:rFonts w:ascii="Times New Roman" w:hAnsi="Times New Roman"/>
          <w:sz w:val="24"/>
          <w:szCs w:val="24"/>
        </w:rPr>
        <w:t>6.</w:t>
      </w:r>
      <w:r w:rsidR="00DE4D70">
        <w:rPr>
          <w:rFonts w:ascii="Times New Roman" w:hAnsi="Times New Roman"/>
          <w:sz w:val="24"/>
          <w:szCs w:val="24"/>
        </w:rPr>
        <w:t xml:space="preserve"> </w:t>
      </w:r>
      <w:r w:rsidR="00D94872" w:rsidRPr="00DE4132">
        <w:rPr>
          <w:rFonts w:ascii="Times New Roman" w:hAnsi="Times New Roman"/>
          <w:sz w:val="24"/>
          <w:szCs w:val="24"/>
        </w:rPr>
        <w:t xml:space="preserve">Жюри оценивает только то, что написано </w:t>
      </w:r>
      <w:r w:rsidR="00DE4D70">
        <w:rPr>
          <w:rFonts w:ascii="Times New Roman" w:hAnsi="Times New Roman"/>
          <w:sz w:val="24"/>
          <w:szCs w:val="24"/>
        </w:rPr>
        <w:t>в чистовике</w:t>
      </w:r>
      <w:r w:rsidR="00D94872" w:rsidRPr="00DE4132">
        <w:rPr>
          <w:rFonts w:ascii="Times New Roman" w:hAnsi="Times New Roman"/>
          <w:sz w:val="24"/>
          <w:szCs w:val="24"/>
        </w:rPr>
        <w:t xml:space="preserve"> работ</w:t>
      </w:r>
      <w:r w:rsidR="00DE4D70">
        <w:rPr>
          <w:rFonts w:ascii="Times New Roman" w:hAnsi="Times New Roman"/>
          <w:sz w:val="24"/>
          <w:szCs w:val="24"/>
        </w:rPr>
        <w:t>ы</w:t>
      </w:r>
      <w:r w:rsidR="00D94872" w:rsidRPr="00DE4132">
        <w:rPr>
          <w:rFonts w:ascii="Times New Roman" w:hAnsi="Times New Roman"/>
          <w:sz w:val="24"/>
          <w:szCs w:val="24"/>
        </w:rPr>
        <w:t xml:space="preserve"> участника: не могут быть оценены комментарии и дополнения, которые участник может сделать после окончания тура (наприм</w:t>
      </w:r>
      <w:r w:rsidR="00DE4D70">
        <w:rPr>
          <w:rFonts w:ascii="Times New Roman" w:hAnsi="Times New Roman"/>
          <w:sz w:val="24"/>
          <w:szCs w:val="24"/>
        </w:rPr>
        <w:t>ер, в апелляционном заявлении).</w:t>
      </w:r>
    </w:p>
    <w:p w:rsidR="00DE4132" w:rsidRPr="00DE4132" w:rsidRDefault="00DE4132" w:rsidP="00520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132">
        <w:rPr>
          <w:rFonts w:ascii="Times New Roman" w:hAnsi="Times New Roman"/>
          <w:sz w:val="24"/>
          <w:szCs w:val="24"/>
        </w:rPr>
        <w:t>7. Фрагменты решения участника, зачеркнутые им в работе, не проверяются жюри. Если участник хочет отменить зачеркивание, он должен явно написать в работе, что желает, чтобы зачеркнутая часть была проверена.</w:t>
      </w:r>
    </w:p>
    <w:p w:rsidR="00D94872" w:rsidRPr="00DE4132" w:rsidRDefault="00DE4132" w:rsidP="00FA5360">
      <w:pPr>
        <w:pStyle w:val="Default"/>
        <w:jc w:val="both"/>
      </w:pPr>
      <w:r w:rsidRPr="00DE4132">
        <w:t>8.</w:t>
      </w:r>
      <w:r w:rsidR="00D6177D">
        <w:t xml:space="preserve"> </w:t>
      </w:r>
      <w:r w:rsidR="00D94872" w:rsidRPr="00DE4132">
        <w:t>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</w:t>
      </w:r>
      <w:r w:rsidR="001901AE">
        <w:t xml:space="preserve">едостатки в оформлении работы, </w:t>
      </w:r>
      <w:r w:rsidR="00D94872" w:rsidRPr="00DE4132">
        <w:t xml:space="preserve"> если решение участника можно понять.</w:t>
      </w:r>
    </w:p>
    <w:p w:rsidR="00D94872" w:rsidRPr="00DE4132" w:rsidRDefault="00DE4132" w:rsidP="00FA5360">
      <w:pPr>
        <w:pStyle w:val="Default"/>
        <w:jc w:val="both"/>
      </w:pPr>
      <w:r w:rsidRPr="00DE4132">
        <w:t>9.</w:t>
      </w:r>
      <w:r w:rsidR="00D6177D">
        <w:t xml:space="preserve"> </w:t>
      </w:r>
      <w:r w:rsidR="00D94872" w:rsidRPr="00DE4132">
        <w:t>Все утверждения, содержащиеся в решении участника, должны быть либо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жюри, но в любом случае общеизвестными считаются факты, изучаемые в рамках школьной программы. Так</w:t>
      </w:r>
      <w:r w:rsidR="001901AE">
        <w:t xml:space="preserve"> </w:t>
      </w:r>
      <w:r w:rsidR="00D94872" w:rsidRPr="00DE4132">
        <w:t>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не общеизвестные факты, не следующие тривиально из условия, должны быть доказаны. Решение, которое явно или скрыто опирается на не доказанные участником не общеизвестные факты, оценивается неполным баллом.</w:t>
      </w:r>
    </w:p>
    <w:p w:rsidR="00D94872" w:rsidRPr="00DE4132" w:rsidRDefault="00DE4132" w:rsidP="00FA5360">
      <w:pPr>
        <w:pStyle w:val="Default"/>
        <w:jc w:val="both"/>
      </w:pPr>
      <w:r w:rsidRPr="00DE4132">
        <w:t xml:space="preserve">10. </w:t>
      </w:r>
      <w:r w:rsidR="00D94872" w:rsidRPr="00DE4132"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существенному снижению оценки.</w:t>
      </w:r>
    </w:p>
    <w:p w:rsidR="00D94872" w:rsidRPr="00DE4132" w:rsidRDefault="00DE4132" w:rsidP="00FA5360">
      <w:pPr>
        <w:pStyle w:val="Default"/>
        <w:jc w:val="both"/>
      </w:pPr>
      <w:r w:rsidRPr="00DE4132">
        <w:t>11.</w:t>
      </w:r>
      <w:r w:rsidR="00D6177D">
        <w:t xml:space="preserve"> </w:t>
      </w:r>
      <w:r w:rsidR="00D94872" w:rsidRPr="00DE4132">
        <w:t>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одного из пунктов задачи содержится фрагмент решения</w:t>
      </w:r>
      <w:r w:rsidR="00DE4D70" w:rsidRPr="00DE4D70">
        <w:t xml:space="preserve"> </w:t>
      </w:r>
      <w:r w:rsidR="00DE4D70" w:rsidRPr="00DE4132">
        <w:t>участника</w:t>
      </w:r>
      <w:r w:rsidR="00D94872" w:rsidRPr="00DE4132">
        <w:t>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</w:t>
      </w:r>
    </w:p>
    <w:p w:rsidR="00D94872" w:rsidRPr="00DE4132" w:rsidRDefault="00DE4132" w:rsidP="00FA5360">
      <w:pPr>
        <w:pStyle w:val="Default"/>
        <w:jc w:val="both"/>
      </w:pPr>
      <w:r w:rsidRPr="00DE4132">
        <w:lastRenderedPageBreak/>
        <w:t>12.</w:t>
      </w:r>
      <w:r w:rsidR="00D6177D">
        <w:t xml:space="preserve"> </w:t>
      </w:r>
      <w:r w:rsidR="00D94872" w:rsidRPr="00DE4132">
        <w:t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нерационального способа.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</w:t>
      </w:r>
    </w:p>
    <w:p w:rsidR="00D94872" w:rsidRPr="00DE4132" w:rsidRDefault="00DE4132" w:rsidP="00FA5360">
      <w:pPr>
        <w:pStyle w:val="Default"/>
        <w:jc w:val="both"/>
      </w:pPr>
      <w:r w:rsidRPr="00DE4132">
        <w:t>13.</w:t>
      </w:r>
      <w:r w:rsidR="00D6177D">
        <w:t xml:space="preserve"> </w:t>
      </w:r>
      <w:r w:rsidR="00D94872" w:rsidRPr="00DE4132">
        <w:t>Работа участника не должна оставлять сомнений в том, каким способом проводится решение задачи. Если участник излагает несколько решений за</w:t>
      </w:r>
      <w:r w:rsidR="00DE4D70">
        <w:t>дачи, которые являются разными</w:t>
      </w:r>
      <w:r w:rsidR="00D94872" w:rsidRPr="00DE4132">
        <w:t xml:space="preserve"> по сути (и, возможно, приводят к разным ответам), и некоторые из решений являются некорректными, то жюри не обязано выбирать и проверять корректное решение.</w:t>
      </w:r>
    </w:p>
    <w:p w:rsidR="00D94872" w:rsidRPr="00DE4132" w:rsidRDefault="00DE4132" w:rsidP="00FA5360">
      <w:pPr>
        <w:pStyle w:val="Default"/>
        <w:jc w:val="both"/>
      </w:pPr>
      <w:r w:rsidRPr="00DE4132">
        <w:t>14.</w:t>
      </w:r>
      <w:r w:rsidR="00D6177D">
        <w:t xml:space="preserve"> </w:t>
      </w:r>
      <w:r w:rsidR="00D94872" w:rsidRPr="00DE4132">
        <w:t>Штрафы, которые жюри присваивает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 выводов, штрафуется меньшим числом баллов, чем вычислительная ошибка, существенно повлиявшая на дальнейшее решение.</w:t>
      </w:r>
    </w:p>
    <w:p w:rsidR="00D94872" w:rsidRPr="00DE4132" w:rsidRDefault="00DE4132" w:rsidP="00FA5360">
      <w:pPr>
        <w:pStyle w:val="Default"/>
        <w:jc w:val="both"/>
      </w:pPr>
      <w:r w:rsidRPr="00DE4132">
        <w:t>15.</w:t>
      </w:r>
      <w:r w:rsidR="00D6177D">
        <w:t xml:space="preserve"> </w:t>
      </w:r>
      <w:r w:rsidR="00D94872" w:rsidRPr="00DE4132">
        <w:t>Если ошибка была допущена в первых пунктах задачи и это изменило ответы участника в последующих пунктах, то в общем случае баллы за следующие пункты не снижаются, то есть они проверяются так, как если бы собственные результаты, которыми пользуется участник, были правильными. Исключением являются случаи, когда ошибки в первых пунктах упростили или качественно исказили логику да</w:t>
      </w:r>
      <w:r w:rsidR="00DE4D70">
        <w:t>льнейшего решения и/или ответы –</w:t>
      </w:r>
      <w:r w:rsidR="00D94872" w:rsidRPr="00DE4132">
        <w:t xml:space="preserve"> в этих случаях баллы за последующие пункты могут быть существенно снижены.</w:t>
      </w:r>
    </w:p>
    <w:p w:rsidR="00D94872" w:rsidRPr="00DE4132" w:rsidRDefault="00DE4132" w:rsidP="00FA5360">
      <w:pPr>
        <w:pStyle w:val="Default"/>
        <w:jc w:val="both"/>
      </w:pPr>
      <w:r w:rsidRPr="00DE4132">
        <w:t>16.</w:t>
      </w:r>
      <w:r w:rsidR="00D6177D">
        <w:t xml:space="preserve"> </w:t>
      </w:r>
      <w:r w:rsidR="00D94872" w:rsidRPr="00DE4132">
        <w:t>Если участник в своем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</w:t>
      </w:r>
      <w:r w:rsidRPr="00DE4132">
        <w:t xml:space="preserve"> </w:t>
      </w:r>
      <w:r w:rsidR="00D94872" w:rsidRPr="00DE4132">
        <w:t>разобранных случаев в общем их числе).</w:t>
      </w:r>
    </w:p>
    <w:p w:rsidR="00D94872" w:rsidRPr="00DE4132" w:rsidRDefault="00DE4132" w:rsidP="00FA5360">
      <w:pPr>
        <w:pStyle w:val="Default"/>
        <w:jc w:val="both"/>
      </w:pPr>
      <w:r w:rsidRPr="00DE4132">
        <w:t>17.</w:t>
      </w:r>
      <w:r w:rsidR="00D6177D">
        <w:t xml:space="preserve"> </w:t>
      </w:r>
      <w:r w:rsidR="00D94872" w:rsidRPr="00DE4132"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 задачи и существенно сужать круг обсуждаемых в решении ситуаций по сравнению с тем, который задан в условии.</w:t>
      </w:r>
    </w:p>
    <w:p w:rsidR="001E263C" w:rsidRPr="00DE4132" w:rsidRDefault="001E263C" w:rsidP="00FA5360">
      <w:pPr>
        <w:pStyle w:val="Default"/>
        <w:jc w:val="both"/>
        <w:rPr>
          <w:color w:val="auto"/>
        </w:rPr>
      </w:pPr>
    </w:p>
    <w:p w:rsidR="001E263C" w:rsidRPr="000F3073" w:rsidRDefault="003E0BEF" w:rsidP="00D06A9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3.20. </w:t>
      </w:r>
      <w:r w:rsidR="001E263C" w:rsidRPr="000F3073">
        <w:rPr>
          <w:b/>
          <w:bCs/>
          <w:color w:val="auto"/>
        </w:rPr>
        <w:t>Процедура анализа и показа работ</w:t>
      </w:r>
    </w:p>
    <w:p w:rsidR="001E263C" w:rsidRPr="000F3073" w:rsidRDefault="001E263C" w:rsidP="00FA5360">
      <w:pPr>
        <w:pStyle w:val="Default"/>
        <w:jc w:val="both"/>
        <w:rPr>
          <w:color w:val="auto"/>
        </w:rPr>
      </w:pPr>
      <w:r w:rsidRPr="000F3073">
        <w:rPr>
          <w:color w:val="auto"/>
        </w:rPr>
        <w:t>Основная цель процедуры анализа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1E263C" w:rsidRPr="000F3073" w:rsidRDefault="001E263C" w:rsidP="00FA5360">
      <w:pPr>
        <w:pStyle w:val="Default"/>
        <w:jc w:val="both"/>
        <w:rPr>
          <w:color w:val="auto"/>
        </w:rPr>
      </w:pPr>
      <w:r w:rsidRPr="000F3073">
        <w:rPr>
          <w:color w:val="auto"/>
        </w:rPr>
        <w:t>Анализ олимпиадных заданий муниципального этапа может быть организован через сеть Интернет, путем размещения ответов на задания (решен</w:t>
      </w:r>
      <w:r w:rsidR="00DE4D70">
        <w:rPr>
          <w:color w:val="auto"/>
        </w:rPr>
        <w:t>ия заданий) на сайте Олимпиады.</w:t>
      </w:r>
    </w:p>
    <w:p w:rsidR="001E263C" w:rsidRPr="000F3073" w:rsidRDefault="001E263C" w:rsidP="007F3A31">
      <w:pPr>
        <w:pStyle w:val="Default"/>
        <w:jc w:val="center"/>
        <w:rPr>
          <w:b/>
          <w:bCs/>
          <w:color w:val="auto"/>
        </w:rPr>
      </w:pPr>
    </w:p>
    <w:p w:rsidR="001E263C" w:rsidRPr="000F3073" w:rsidRDefault="003E0BEF" w:rsidP="00D06A9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3.21. </w:t>
      </w:r>
      <w:r w:rsidR="00DE4D70">
        <w:rPr>
          <w:b/>
          <w:bCs/>
          <w:color w:val="auto"/>
        </w:rPr>
        <w:t>Порядок проведения апелляции</w:t>
      </w:r>
    </w:p>
    <w:p w:rsidR="001E263C" w:rsidRPr="000F3073" w:rsidRDefault="00D6177D" w:rsidP="007F3A31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</w:t>
      </w:r>
      <w:r w:rsidR="001E263C" w:rsidRPr="000F3073">
        <w:rPr>
          <w:color w:val="auto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</w:t>
      </w:r>
      <w:r w:rsidR="00DE4D70">
        <w:rPr>
          <w:color w:val="auto"/>
        </w:rPr>
        <w:t>процедуры проведения Олимпиады.</w:t>
      </w:r>
    </w:p>
    <w:p w:rsidR="001E263C" w:rsidRPr="000F3073" w:rsidRDefault="001E263C" w:rsidP="00FA5360">
      <w:pPr>
        <w:pStyle w:val="Default"/>
        <w:jc w:val="both"/>
        <w:rPr>
          <w:color w:val="auto"/>
        </w:rPr>
      </w:pPr>
      <w:r w:rsidRPr="000F3073">
        <w:rPr>
          <w:color w:val="auto"/>
        </w:rPr>
        <w:t>Для проведения апелляции оргкомитет Олимпиады создает апелляционную комиссию из членов жюри (не ме</w:t>
      </w:r>
      <w:r w:rsidR="00DE4D70">
        <w:rPr>
          <w:color w:val="auto"/>
        </w:rPr>
        <w:t>нее трех человек).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1E263C" w:rsidRPr="000F3073">
        <w:rPr>
          <w:color w:val="auto"/>
        </w:rPr>
        <w:t>Порядок проведения апелляции доводится до сведения участников Олимпиады, сопровождающих их лиц пере</w:t>
      </w:r>
      <w:r w:rsidR="00DE4D70">
        <w:rPr>
          <w:color w:val="auto"/>
        </w:rPr>
        <w:t>д началом проведения Олимпиады.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="001E263C" w:rsidRPr="000F3073">
        <w:rPr>
          <w:color w:val="auto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</w:t>
      </w:r>
      <w:r w:rsidR="00DE4D70">
        <w:rPr>
          <w:color w:val="auto"/>
        </w:rPr>
        <w:t>едметно-методической комиссией.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r w:rsidR="001E263C" w:rsidRPr="000F3073">
        <w:rPr>
          <w:color w:val="auto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2618B3">
        <w:rPr>
          <w:color w:val="auto"/>
        </w:rPr>
        <w:t xml:space="preserve"> (см. Приложение 1)</w:t>
      </w:r>
      <w:r w:rsidR="001E263C" w:rsidRPr="000F3073">
        <w:rPr>
          <w:color w:val="auto"/>
        </w:rPr>
        <w:t xml:space="preserve">. </w:t>
      </w:r>
      <w:r w:rsidR="007F18CB">
        <w:t xml:space="preserve">В апелляционном заявлении участник должен выразить мотивированное несогласие с оценкой, указав на конкретные места в своей работе, где, по его мнению, оценка не соответствует утвержденной схеме проверки. </w:t>
      </w:r>
      <w:r w:rsidR="007F18CB">
        <w:lastRenderedPageBreak/>
        <w:t>Критерии и методика оценивания олимпиадных заданий не могут быть предметом апелляции и пересмотру не подлежат.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>5. Заявления</w:t>
      </w:r>
      <w:r w:rsidR="001E263C" w:rsidRPr="000F3073">
        <w:rPr>
          <w:color w:val="auto"/>
        </w:rPr>
        <w:t xml:space="preserve"> на апелляцию </w:t>
      </w:r>
      <w:r w:rsidR="001E263C" w:rsidRPr="00376998">
        <w:rPr>
          <w:color w:val="auto"/>
        </w:rPr>
        <w:t xml:space="preserve">принимаются </w:t>
      </w:r>
      <w:r w:rsidR="00376998" w:rsidRPr="00376998">
        <w:rPr>
          <w:color w:val="auto"/>
        </w:rPr>
        <w:t>сразу</w:t>
      </w:r>
      <w:r w:rsidR="00F43943">
        <w:rPr>
          <w:color w:val="auto"/>
        </w:rPr>
        <w:t xml:space="preserve"> </w:t>
      </w:r>
      <w:r w:rsidR="001E263C" w:rsidRPr="000F3073">
        <w:rPr>
          <w:color w:val="auto"/>
        </w:rPr>
        <w:t>после окончания показа работ участников или размещения ответов (решений) на сайте оргкомитета</w:t>
      </w:r>
      <w:r w:rsidR="00F43943">
        <w:rPr>
          <w:color w:val="auto"/>
        </w:rPr>
        <w:t xml:space="preserve"> в установленные Программой Олимпиады сроки</w:t>
      </w:r>
      <w:r w:rsidR="00DE4D70">
        <w:rPr>
          <w:color w:val="auto"/>
        </w:rPr>
        <w:t>.</w:t>
      </w:r>
    </w:p>
    <w:p w:rsidR="001E263C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</w:t>
      </w:r>
      <w:r w:rsidR="001E263C" w:rsidRPr="000F3073">
        <w:rPr>
          <w:color w:val="auto"/>
        </w:rPr>
        <w:t>Рассмотрение апелляции проводит</w:t>
      </w:r>
      <w:r>
        <w:rPr>
          <w:color w:val="auto"/>
        </w:rPr>
        <w:t>ся с участием самого участника О</w:t>
      </w:r>
      <w:r w:rsidR="00DE4D70">
        <w:rPr>
          <w:color w:val="auto"/>
        </w:rPr>
        <w:t>лимпиады.</w:t>
      </w:r>
    </w:p>
    <w:p w:rsidR="00A10E12" w:rsidRPr="000F3073" w:rsidRDefault="00A10E12" w:rsidP="00FA5360">
      <w:pPr>
        <w:pStyle w:val="Default"/>
        <w:jc w:val="both"/>
        <w:rPr>
          <w:color w:val="auto"/>
        </w:rPr>
      </w:pPr>
      <w:r>
        <w:t>Решения по апелляции принимаются простым большинством голосов отдельно по каждому пункту апелляционного заявления в соответствии с Пор</w:t>
      </w:r>
      <w:r w:rsidR="00D6177D">
        <w:t>ядком проведения всероссийской О</w:t>
      </w:r>
      <w:r>
        <w:t>лимпиады. В случае равенства голосов решение принимается по согласованию между председателем жюри и руководителем рабочей группы по соответствующей задаче. В случае отсутствия согласия между ними решение принимает председатель жюри.</w:t>
      </w:r>
    </w:p>
    <w:p w:rsidR="001E263C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>7.</w:t>
      </w:r>
      <w:r w:rsidR="001E263C" w:rsidRPr="000F3073">
        <w:rPr>
          <w:color w:val="auto"/>
        </w:rPr>
        <w:t xml:space="preserve"> Решения апелляционной комиссии являются окончательными и пересмотру не подлежат. По результатам рассмотрения апелляции жюри принимает решение об отклонении апелляции и сохранении выставленных баллов или об удовлетворении ап</w:t>
      </w:r>
      <w:r w:rsidR="00DE4D70">
        <w:rPr>
          <w:color w:val="auto"/>
        </w:rPr>
        <w:t>елляции и корректировке баллов.</w:t>
      </w:r>
    </w:p>
    <w:p w:rsidR="00A10E12" w:rsidRPr="000F3073" w:rsidRDefault="00D6177D" w:rsidP="00FA5360">
      <w:pPr>
        <w:pStyle w:val="Default"/>
        <w:jc w:val="both"/>
        <w:rPr>
          <w:color w:val="auto"/>
        </w:rPr>
      </w:pPr>
      <w:r>
        <w:t>8.</w:t>
      </w:r>
      <w:r w:rsidR="00DE4D70">
        <w:t xml:space="preserve"> </w:t>
      </w:r>
      <w:r w:rsidR="002A7C74">
        <w:t xml:space="preserve">Рассмотрение апелляции оформляется протоколом (см: Приложение 2). </w:t>
      </w:r>
      <w:r w:rsidR="00A10E12">
        <w:t>Протоколы рассмотрения апелляции передаются председателю жюри для внесения соответствующих изменений в протокол Олимпиады и отчетную документацию.</w:t>
      </w:r>
    </w:p>
    <w:p w:rsidR="001E263C" w:rsidRPr="000F3073" w:rsidRDefault="001E263C" w:rsidP="00FA5360">
      <w:pPr>
        <w:pStyle w:val="Default"/>
        <w:jc w:val="both"/>
        <w:rPr>
          <w:color w:val="auto"/>
        </w:rPr>
      </w:pPr>
      <w:r w:rsidRPr="000F3073">
        <w:rPr>
          <w:color w:val="auto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</w:t>
      </w:r>
      <w:r w:rsidR="00DE4D70">
        <w:rPr>
          <w:color w:val="auto"/>
        </w:rPr>
        <w:t>енений в отчетную документацию.</w:t>
      </w:r>
    </w:p>
    <w:p w:rsidR="001E263C" w:rsidRPr="000F3073" w:rsidRDefault="001E263C" w:rsidP="00FA5360">
      <w:pPr>
        <w:pStyle w:val="Default"/>
        <w:jc w:val="both"/>
        <w:rPr>
          <w:b/>
          <w:bCs/>
          <w:color w:val="auto"/>
        </w:rPr>
      </w:pPr>
    </w:p>
    <w:p w:rsidR="001E263C" w:rsidRPr="000F3073" w:rsidRDefault="003E0BEF" w:rsidP="00D06A9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3.22. </w:t>
      </w:r>
      <w:r w:rsidR="001E263C" w:rsidRPr="000F3073">
        <w:rPr>
          <w:b/>
          <w:bCs/>
          <w:color w:val="auto"/>
        </w:rPr>
        <w:t>Порядок подведения итогов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</w:t>
      </w:r>
      <w:r w:rsidR="001E263C" w:rsidRPr="000F3073">
        <w:rPr>
          <w:color w:val="auto"/>
        </w:rPr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</w:t>
      </w:r>
      <w:r w:rsidR="00DE4D70">
        <w:rPr>
          <w:color w:val="auto"/>
        </w:rPr>
        <w:t>лов за выполнение всех заданий.</w:t>
      </w:r>
    </w:p>
    <w:p w:rsidR="001E263C" w:rsidRPr="000F3073" w:rsidRDefault="00D6177D" w:rsidP="007F3A31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1E263C" w:rsidRPr="000F3073">
        <w:rPr>
          <w:color w:val="auto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</w:t>
      </w:r>
      <w:r w:rsidR="00DE4D70">
        <w:rPr>
          <w:color w:val="auto"/>
        </w:rPr>
        <w:t>.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="001E263C" w:rsidRPr="000F3073">
        <w:rPr>
          <w:color w:val="auto"/>
        </w:rPr>
        <w:t xml:space="preserve">Окончательные итоги Олимпиады подводятся на заключительном заседании жюри после завершения процесса рассмотрения всех </w:t>
      </w:r>
      <w:r w:rsidR="00DE4D70">
        <w:rPr>
          <w:color w:val="auto"/>
        </w:rPr>
        <w:t>поданных участниками апелляций.</w:t>
      </w:r>
    </w:p>
    <w:p w:rsidR="001E263C" w:rsidRPr="000F3073" w:rsidRDefault="001E263C" w:rsidP="00FA5360">
      <w:pPr>
        <w:pStyle w:val="Default"/>
        <w:jc w:val="both"/>
        <w:rPr>
          <w:color w:val="auto"/>
        </w:rPr>
      </w:pPr>
      <w:r w:rsidRPr="000F3073">
        <w:rPr>
          <w:color w:val="auto"/>
        </w:rPr>
        <w:t>Документом, фиксирующим итоговые результаты соответствующего этапа Олимпиады, является протокол жюри, подписанный его председател</w:t>
      </w:r>
      <w:r w:rsidR="00DE4D70">
        <w:rPr>
          <w:color w:val="auto"/>
        </w:rPr>
        <w:t>ем, а также всеми членами жюри.</w:t>
      </w:r>
    </w:p>
    <w:p w:rsidR="001E263C" w:rsidRPr="000F3073" w:rsidRDefault="00D6177D" w:rsidP="00FA5360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r w:rsidR="001E263C" w:rsidRPr="000F3073">
        <w:rPr>
          <w:color w:val="auto"/>
        </w:rPr>
        <w:t>Председатель жюри передает протокол по определению победителей и призеров в оргкомитет для подготовки приказа об итогах со</w:t>
      </w:r>
      <w:r w:rsidR="00DE4D70">
        <w:rPr>
          <w:color w:val="auto"/>
        </w:rPr>
        <w:t>ответствующего этапа Олимпиады.</w:t>
      </w:r>
    </w:p>
    <w:p w:rsidR="001E263C" w:rsidRPr="00FA5360" w:rsidRDefault="00D6177D" w:rsidP="00D617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263C" w:rsidRPr="000F3073">
        <w:rPr>
          <w:rFonts w:ascii="Times New Roman" w:hAnsi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соответствующем сайте.</w:t>
      </w:r>
      <w:r w:rsidR="002618B3">
        <w:rPr>
          <w:rFonts w:ascii="Times New Roman" w:hAnsi="Times New Roman"/>
          <w:sz w:val="24"/>
          <w:szCs w:val="24"/>
        </w:rPr>
        <w:t xml:space="preserve"> </w:t>
      </w:r>
      <w:r w:rsidR="001E263C" w:rsidRPr="00FA5360">
        <w:rPr>
          <w:rFonts w:ascii="Times New Roman" w:hAnsi="Times New Roman"/>
          <w:color w:val="000000"/>
          <w:sz w:val="24"/>
          <w:szCs w:val="24"/>
        </w:rPr>
        <w:t>Итоговый приказ утверждается руководителем муниципального органа управления образованием, который является председателем оргкомитета.</w:t>
      </w:r>
    </w:p>
    <w:p w:rsidR="001E263C" w:rsidRPr="000F3073" w:rsidRDefault="00D6177D" w:rsidP="0063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E263C" w:rsidRPr="000F3073">
        <w:rPr>
          <w:rFonts w:ascii="Times New Roman" w:hAnsi="Times New Roman"/>
          <w:color w:val="000000"/>
          <w:sz w:val="24"/>
          <w:szCs w:val="24"/>
        </w:rPr>
        <w:t>Образцы поощрительных грамот победителям и призерам муниципального этапа Олимпиады утверждаются организаторами муниципального этапа.</w:t>
      </w:r>
    </w:p>
    <w:p w:rsidR="001E263C" w:rsidRPr="000F3073" w:rsidRDefault="001E263C" w:rsidP="0063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073">
        <w:rPr>
          <w:rFonts w:ascii="Times New Roman" w:hAnsi="Times New Roman"/>
          <w:sz w:val="24"/>
          <w:szCs w:val="24"/>
        </w:rPr>
        <w:t>Материалы олимпиады (протоколы, ведомости с рейтингом и проверенные работы участников) хранятся 1 год.</w:t>
      </w:r>
    </w:p>
    <w:p w:rsidR="001E263C" w:rsidRPr="000F3073" w:rsidRDefault="001E263C" w:rsidP="00FA536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E263C" w:rsidRPr="000F3073" w:rsidRDefault="00350CF1" w:rsidP="00DE4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E263C" w:rsidRPr="000F3073">
        <w:rPr>
          <w:rFonts w:ascii="Times New Roman" w:hAnsi="Times New Roman"/>
          <w:b/>
          <w:sz w:val="24"/>
          <w:szCs w:val="24"/>
        </w:rPr>
        <w:t>Материально-техническое обеспечение проведения муни</w:t>
      </w:r>
      <w:r w:rsidR="00166188">
        <w:rPr>
          <w:rFonts w:ascii="Times New Roman" w:hAnsi="Times New Roman"/>
          <w:b/>
          <w:sz w:val="24"/>
          <w:szCs w:val="24"/>
        </w:rPr>
        <w:t>ципального этапа всероссийской О</w:t>
      </w:r>
      <w:r w:rsidR="001E263C" w:rsidRPr="000F3073">
        <w:rPr>
          <w:rFonts w:ascii="Times New Roman" w:hAnsi="Times New Roman"/>
          <w:b/>
          <w:sz w:val="24"/>
          <w:szCs w:val="24"/>
        </w:rPr>
        <w:t>лимпиады школьников по экономике</w:t>
      </w:r>
    </w:p>
    <w:p w:rsidR="001E263C" w:rsidRPr="00FA5360" w:rsidRDefault="001E263C" w:rsidP="00FA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073">
        <w:rPr>
          <w:rFonts w:ascii="Times New Roman" w:hAnsi="Times New Roman"/>
          <w:sz w:val="24"/>
          <w:szCs w:val="24"/>
          <w:lang w:eastAsia="ru-RU"/>
        </w:rPr>
        <w:t>Для проведения всех мероприятий муниципального этапа</w:t>
      </w:r>
      <w:r w:rsidRPr="00FA5360">
        <w:rPr>
          <w:rFonts w:ascii="Times New Roman" w:hAnsi="Times New Roman"/>
          <w:sz w:val="24"/>
          <w:szCs w:val="24"/>
          <w:lang w:eastAsia="ru-RU"/>
        </w:rPr>
        <w:t xml:space="preserve"> Олимпиады необходима соответствующая материальная база, подготовкой которой занимается технический персонал под руководством членов рабочей группы Оргкомитета и при участии специалистов предметно-методической комиссии.</w:t>
      </w:r>
    </w:p>
    <w:p w:rsidR="001E263C" w:rsidRPr="005C5E7A" w:rsidRDefault="001E263C" w:rsidP="00FA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3C" w:rsidRPr="00FA5360" w:rsidRDefault="001E263C" w:rsidP="00FA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60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lastRenderedPageBreak/>
        <w:t>Первый и второй тур олимпиады</w:t>
      </w:r>
      <w:r w:rsidR="00A56B42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FA5360">
        <w:rPr>
          <w:rFonts w:ascii="Times New Roman" w:hAnsi="Times New Roman"/>
          <w:sz w:val="24"/>
          <w:szCs w:val="24"/>
          <w:lang w:eastAsia="ru-RU"/>
        </w:rPr>
        <w:t>необходимо проводить в помещениях, обеспечивающих комфортные условия для участников Олимпиады: тишина, чистота, свежий воздух, достаточная освещенность рабочих мест, температура 20-22</w:t>
      </w:r>
      <w:r w:rsidRPr="00FA5360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FA5360">
        <w:rPr>
          <w:rFonts w:ascii="Times New Roman" w:hAnsi="Times New Roman"/>
          <w:sz w:val="24"/>
          <w:szCs w:val="24"/>
          <w:lang w:eastAsia="ru-RU"/>
        </w:rPr>
        <w:t>С, влажность 40-60%. В качестве помещений  целесообразно использовать школьные кабинеты или студенческие аудитории, обстановка которых привычна участникам и настраивает их на работу.</w:t>
      </w:r>
    </w:p>
    <w:p w:rsidR="001E263C" w:rsidRPr="00FA5360" w:rsidRDefault="001E263C" w:rsidP="00FA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60">
        <w:rPr>
          <w:rFonts w:ascii="Times New Roman" w:hAnsi="Times New Roman"/>
          <w:sz w:val="24"/>
          <w:szCs w:val="24"/>
          <w:lang w:eastAsia="ru-RU"/>
        </w:rPr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учащихся. Каждому участнику должен быть предоставлен отдельный стол или парта.</w:t>
      </w:r>
    </w:p>
    <w:p w:rsidR="001E263C" w:rsidRPr="00FA5360" w:rsidRDefault="001E263C" w:rsidP="00FA5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60">
        <w:rPr>
          <w:rFonts w:ascii="Times New Roman" w:hAnsi="Times New Roman"/>
          <w:sz w:val="24"/>
          <w:szCs w:val="24"/>
          <w:lang w:eastAsia="ru-RU"/>
        </w:rPr>
        <w:t xml:space="preserve">Участники разных возрастных групп должны выполнять задания конкурса в разных аудиториях. В помещении (аудитории)  должно быть не менее чем </w:t>
      </w:r>
      <w:r w:rsidRPr="000F3073">
        <w:rPr>
          <w:rFonts w:ascii="Times New Roman" w:hAnsi="Times New Roman"/>
          <w:sz w:val="24"/>
          <w:szCs w:val="24"/>
          <w:lang w:eastAsia="ru-RU"/>
        </w:rPr>
        <w:t>по 2 дежурных.</w:t>
      </w:r>
    </w:p>
    <w:p w:rsidR="001E263C" w:rsidRPr="00FA5360" w:rsidRDefault="001E263C" w:rsidP="00FA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В здании, где проводится олимпиада, должен быть оборудованный всем необходимым медицинский пункт с дежурным врачом.</w:t>
      </w:r>
    </w:p>
    <w:p w:rsidR="001E263C" w:rsidRPr="00FA5360" w:rsidRDefault="001E263C" w:rsidP="00FA5360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1E263C" w:rsidRPr="00FA5360" w:rsidRDefault="00350CF1" w:rsidP="00DE4D70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E263C" w:rsidRPr="00FA5360">
        <w:rPr>
          <w:rFonts w:ascii="Times New Roman" w:hAnsi="Times New Roman"/>
          <w:b/>
          <w:sz w:val="24"/>
          <w:szCs w:val="24"/>
        </w:rPr>
        <w:t>. Оргкомитет муниципального этапа Олимпиады</w:t>
      </w:r>
    </w:p>
    <w:p w:rsidR="001E263C" w:rsidRPr="00FA5360" w:rsidRDefault="001E263C" w:rsidP="00FB6D6D">
      <w:pPr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до начала Олимпиады информирует участников о наборе </w:t>
      </w:r>
      <w:r w:rsidRPr="00FA5360">
        <w:rPr>
          <w:rFonts w:ascii="Times New Roman" w:hAnsi="Times New Roman"/>
          <w:b/>
          <w:i/>
          <w:sz w:val="24"/>
          <w:szCs w:val="24"/>
        </w:rPr>
        <w:t>запрещённых</w:t>
      </w:r>
      <w:r w:rsidRPr="00FA5360">
        <w:rPr>
          <w:rFonts w:ascii="Times New Roman" w:hAnsi="Times New Roman"/>
          <w:sz w:val="24"/>
          <w:szCs w:val="24"/>
        </w:rPr>
        <w:t xml:space="preserve"> принадлежностей для проведения муниципального</w:t>
      </w:r>
      <w:r w:rsidR="008375B5">
        <w:rPr>
          <w:rFonts w:ascii="Times New Roman" w:hAnsi="Times New Roman"/>
          <w:sz w:val="24"/>
          <w:szCs w:val="24"/>
        </w:rPr>
        <w:t xml:space="preserve"> </w:t>
      </w:r>
      <w:r w:rsidRPr="00FA5360">
        <w:rPr>
          <w:rFonts w:ascii="Times New Roman" w:hAnsi="Times New Roman"/>
          <w:sz w:val="24"/>
          <w:szCs w:val="24"/>
        </w:rPr>
        <w:t xml:space="preserve">этапа Олимпиады,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информации. Пользоваться </w:t>
      </w:r>
      <w:r w:rsidRPr="00FA5360">
        <w:rPr>
          <w:rFonts w:ascii="Times New Roman" w:hAnsi="Times New Roman"/>
          <w:b/>
          <w:sz w:val="24"/>
          <w:szCs w:val="24"/>
        </w:rPr>
        <w:t>мобильными телефонами запрещено;</w:t>
      </w:r>
    </w:p>
    <w:p w:rsidR="001E263C" w:rsidRPr="00FA5360" w:rsidRDefault="001E263C" w:rsidP="00FB6D6D">
      <w:pPr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осуществляет регистрацию участников;</w:t>
      </w:r>
    </w:p>
    <w:p w:rsidR="001E263C" w:rsidRPr="00FA5360" w:rsidRDefault="001E263C" w:rsidP="00FB6D6D">
      <w:pPr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инструктирует членов жюри и участников Олимпиады;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осуществляет шифрование работ;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обеспечивает оказание медицинской помощи участникам Олимпиады и сопровождающим лицам в случае необходимости;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обеспечивает безопасность членов жюри, участников и сопровождающих их лиц в период проведения Олимпиады;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отвечает за обеспечение участников олимпиады питанием;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1E263C" w:rsidRPr="00FA5360" w:rsidRDefault="001E263C" w:rsidP="00FB6D6D">
      <w:pPr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рассматривает совместно с жюри соответствующего этапа Олимпиады апелляции участников;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по представлению жюри утверждает списки победителей и призеров Олимпиады, оформляет протоколы;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оформляет дипломы победителей и призеров Олимпиады и направляет протокол жюри в организационный комитет олимпиады следующего уровня;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обеспечивает присутствие дежурных в каждом помещении, где участни</w:t>
      </w:r>
      <w:r w:rsidR="002618B3">
        <w:rPr>
          <w:rFonts w:ascii="Times New Roman" w:hAnsi="Times New Roman"/>
          <w:sz w:val="24"/>
          <w:szCs w:val="24"/>
        </w:rPr>
        <w:t>ки выполняют задания Олимпиады;</w:t>
      </w:r>
    </w:p>
    <w:p w:rsidR="001E263C" w:rsidRPr="00FA5360" w:rsidRDefault="001E263C" w:rsidP="00FB6D6D">
      <w:pPr>
        <w:pStyle w:val="a3"/>
        <w:numPr>
          <w:ilvl w:val="0"/>
          <w:numId w:val="12"/>
        </w:numPr>
        <w:tabs>
          <w:tab w:val="clear" w:pos="1287"/>
          <w:tab w:val="left" w:pos="-142"/>
          <w:tab w:val="left" w:pos="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 xml:space="preserve">обеспечивает условия для временного выхода участников из помещения </w:t>
      </w:r>
      <w:r w:rsidR="002618B3">
        <w:rPr>
          <w:rFonts w:ascii="Times New Roman" w:hAnsi="Times New Roman"/>
          <w:sz w:val="24"/>
          <w:szCs w:val="24"/>
        </w:rPr>
        <w:t>во время</w:t>
      </w:r>
      <w:r w:rsidRPr="00FA5360">
        <w:rPr>
          <w:rFonts w:ascii="Times New Roman" w:hAnsi="Times New Roman"/>
          <w:sz w:val="24"/>
          <w:szCs w:val="24"/>
        </w:rPr>
        <w:t xml:space="preserve"> проведения тура Олимпиады, для чего назначаются дополнительные дежурные в рекреации.</w:t>
      </w:r>
    </w:p>
    <w:p w:rsidR="001E263C" w:rsidRPr="00FA5360" w:rsidRDefault="001E263C" w:rsidP="00FA5360">
      <w:pPr>
        <w:tabs>
          <w:tab w:val="left" w:pos="1134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263C" w:rsidRPr="00FA5360" w:rsidRDefault="00350CF1" w:rsidP="002618B3">
      <w:pPr>
        <w:tabs>
          <w:tab w:val="left" w:pos="1134"/>
        </w:tabs>
        <w:spacing w:after="0" w:line="240" w:lineRule="auto"/>
        <w:ind w:left="720" w:hanging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E263C" w:rsidRPr="00FA5360">
        <w:rPr>
          <w:rFonts w:ascii="Times New Roman" w:hAnsi="Times New Roman"/>
          <w:b/>
          <w:sz w:val="24"/>
          <w:szCs w:val="24"/>
        </w:rPr>
        <w:t xml:space="preserve">. Жюри </w:t>
      </w:r>
      <w:r w:rsidR="002618B3">
        <w:rPr>
          <w:rFonts w:ascii="Times New Roman" w:hAnsi="Times New Roman"/>
          <w:b/>
          <w:sz w:val="24"/>
          <w:szCs w:val="24"/>
        </w:rPr>
        <w:t>муниципального этапа Олимпиады</w:t>
      </w:r>
    </w:p>
    <w:p w:rsidR="001E263C" w:rsidRPr="00FA5360" w:rsidRDefault="001E263C" w:rsidP="002618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Состав жюри муниципального этапа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1E263C" w:rsidRPr="00FA5360" w:rsidRDefault="002618B3" w:rsidP="002618B3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Жюри Олимпиады:</w:t>
      </w:r>
    </w:p>
    <w:p w:rsidR="001E263C" w:rsidRPr="00FA5360" w:rsidRDefault="001E263C" w:rsidP="00FB6D6D">
      <w:pPr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осуществляет проверку выполненных олимпиадных заданий;</w:t>
      </w:r>
    </w:p>
    <w:p w:rsidR="001E263C" w:rsidRPr="00FA5360" w:rsidRDefault="001E263C" w:rsidP="00FB6D6D">
      <w:pPr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  <w:tab w:val="left" w:pos="993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определяет победителей и призёров муниципального этапа Олимпиады в соответствии с квотой для победителей и призёров данного этапа;</w:t>
      </w:r>
    </w:p>
    <w:p w:rsidR="001E263C" w:rsidRPr="00FA5360" w:rsidRDefault="001E263C" w:rsidP="00FB6D6D">
      <w:pPr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  <w:tab w:val="left" w:pos="993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проводит показ работ участников олимпиады с выставленными баллами после проведения олимпиады и по итогам показа работ  принимает апелляции;</w:t>
      </w:r>
    </w:p>
    <w:p w:rsidR="001E263C" w:rsidRPr="00FA5360" w:rsidRDefault="001E263C" w:rsidP="00FB6D6D">
      <w:pPr>
        <w:pStyle w:val="a3"/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составляет рейтинговые таблицы по результатам выполнения заданий участниками Олимпиады муниципального этапа;</w:t>
      </w:r>
    </w:p>
    <w:p w:rsidR="001E263C" w:rsidRPr="00FA5360" w:rsidRDefault="001E263C" w:rsidP="00FB6D6D">
      <w:pPr>
        <w:pStyle w:val="a3"/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lastRenderedPageBreak/>
        <w:t>оформляет протокол заседания по определению победителей и призеров Олимпиады муниципального этапа;</w:t>
      </w:r>
    </w:p>
    <w:p w:rsidR="001E263C" w:rsidRPr="00FA5360" w:rsidRDefault="001E263C" w:rsidP="00FB6D6D">
      <w:pPr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  <w:tab w:val="left" w:pos="993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рассматривает совместно с Оргкомитетом муниципального этапа Олимпиады апелляции участников;</w:t>
      </w:r>
    </w:p>
    <w:p w:rsidR="001E263C" w:rsidRDefault="001E263C" w:rsidP="00FB6D6D">
      <w:pPr>
        <w:numPr>
          <w:ilvl w:val="0"/>
          <w:numId w:val="13"/>
        </w:numPr>
        <w:tabs>
          <w:tab w:val="clear" w:pos="1287"/>
          <w:tab w:val="left" w:pos="-142"/>
          <w:tab w:val="num" w:pos="567"/>
          <w:tab w:val="left" w:pos="720"/>
          <w:tab w:val="left" w:pos="900"/>
          <w:tab w:val="left" w:pos="993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A5360">
        <w:rPr>
          <w:rFonts w:ascii="Times New Roman" w:hAnsi="Times New Roman"/>
          <w:sz w:val="24"/>
          <w:szCs w:val="24"/>
        </w:rPr>
        <w:t>представляет в Оргкомитет муниципального этапа Олимпиады аналитический отчёт о результатах проведения указанного этапа Олимпиады.</w:t>
      </w:r>
    </w:p>
    <w:p w:rsidR="002618B3" w:rsidRDefault="00261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296A" w:rsidRDefault="00FA296A" w:rsidP="00FA296A">
      <w:pPr>
        <w:spacing w:after="0"/>
        <w:ind w:left="1984" w:right="53" w:firstLine="567"/>
        <w:jc w:val="right"/>
        <w:rPr>
          <w:rFonts w:ascii="Times New Roman" w:hAnsi="Times New Roman"/>
          <w:sz w:val="24"/>
          <w:szCs w:val="24"/>
        </w:rPr>
      </w:pPr>
      <w:r w:rsidRPr="00FA296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A296A" w:rsidRPr="00FA296A" w:rsidRDefault="00FA296A" w:rsidP="00FA296A">
      <w:pPr>
        <w:spacing w:after="0"/>
        <w:ind w:left="1984" w:right="53" w:firstLine="567"/>
        <w:jc w:val="right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spacing w:after="0"/>
        <w:ind w:left="1984" w:right="2089" w:firstLine="567"/>
        <w:jc w:val="center"/>
        <w:rPr>
          <w:rFonts w:ascii="Times New Roman" w:hAnsi="Times New Roman"/>
          <w:b/>
          <w:sz w:val="24"/>
          <w:szCs w:val="24"/>
        </w:rPr>
      </w:pPr>
      <w:r w:rsidRPr="006F3C9C">
        <w:rPr>
          <w:rFonts w:ascii="Times New Roman" w:hAnsi="Times New Roman"/>
          <w:b/>
          <w:sz w:val="24"/>
          <w:szCs w:val="24"/>
        </w:rPr>
        <w:t>АПЕЛЛЯЦИЯ УЧАСТНИКА ОЛИМПИАДЫ</w:t>
      </w:r>
    </w:p>
    <w:p w:rsidR="002618B3" w:rsidRPr="006F3C9C" w:rsidRDefault="002618B3" w:rsidP="002618B3">
      <w:pPr>
        <w:pStyle w:val="a7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618B3" w:rsidRDefault="002618B3" w:rsidP="002618B3">
      <w:pPr>
        <w:spacing w:after="0" w:line="240" w:lineRule="auto"/>
        <w:ind w:left="4820" w:right="51"/>
        <w:jc w:val="both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Председателю жюри муниципального этапа Всероссийской олимпиады</w:t>
      </w:r>
      <w:r>
        <w:rPr>
          <w:rFonts w:ascii="Times New Roman" w:hAnsi="Times New Roman"/>
          <w:sz w:val="24"/>
          <w:szCs w:val="24"/>
        </w:rPr>
        <w:t xml:space="preserve"> школьников по экономике</w:t>
      </w:r>
    </w:p>
    <w:p w:rsidR="002618B3" w:rsidRDefault="002618B3" w:rsidP="002618B3">
      <w:pPr>
        <w:spacing w:after="0" w:line="240" w:lineRule="auto"/>
        <w:ind w:left="4820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618B3" w:rsidRDefault="002618B3" w:rsidP="002618B3">
      <w:pPr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</w:p>
    <w:p w:rsidR="002618B3" w:rsidRDefault="002618B3" w:rsidP="002618B3">
      <w:pPr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ученика</w:t>
      </w:r>
      <w:r w:rsidRPr="006F3C9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6F3C9C">
        <w:rPr>
          <w:rFonts w:ascii="Times New Roman" w:hAnsi="Times New Roman"/>
          <w:sz w:val="24"/>
          <w:szCs w:val="24"/>
        </w:rPr>
        <w:t>класса</w:t>
      </w:r>
    </w:p>
    <w:p w:rsidR="002618B3" w:rsidRPr="006F3C9C" w:rsidRDefault="002618B3" w:rsidP="002618B3">
      <w:pPr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pStyle w:val="a7"/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618B3" w:rsidRPr="006F3C9C" w:rsidRDefault="002618B3" w:rsidP="002618B3">
      <w:pPr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(полное название образовательного учреждения)</w:t>
      </w:r>
    </w:p>
    <w:p w:rsidR="002618B3" w:rsidRDefault="002618B3" w:rsidP="002618B3">
      <w:pPr>
        <w:pStyle w:val="a7"/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pStyle w:val="a7"/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pStyle w:val="a7"/>
        <w:spacing w:after="0" w:line="20" w:lineRule="exact"/>
        <w:ind w:left="4820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style="width:174pt;height:.5pt;mso-position-horizontal-relative:char;mso-position-vertical-relative:line" coordsize="3480,10">
            <v:line id="_x0000_s1027" style="position:absolute" from="0,5" to="3480,5" strokeweight=".48pt"/>
            <w10:wrap type="none"/>
            <w10:anchorlock/>
          </v:group>
        </w:pict>
      </w:r>
    </w:p>
    <w:p w:rsidR="002618B3" w:rsidRPr="006F3C9C" w:rsidRDefault="002618B3" w:rsidP="002618B3">
      <w:pPr>
        <w:spacing w:after="0"/>
        <w:ind w:left="4820" w:right="53"/>
        <w:jc w:val="both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(фамилия, имя, отчество)</w:t>
      </w:r>
    </w:p>
    <w:p w:rsidR="002618B3" w:rsidRPr="006F3C9C" w:rsidRDefault="002618B3" w:rsidP="002618B3">
      <w:pPr>
        <w:pStyle w:val="a7"/>
        <w:spacing w:after="0"/>
        <w:ind w:left="4820" w:right="53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pStyle w:val="a7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pStyle w:val="a7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2618B3">
      <w:pPr>
        <w:pStyle w:val="11"/>
        <w:ind w:left="4755" w:firstLine="567"/>
        <w:rPr>
          <w:sz w:val="24"/>
          <w:szCs w:val="24"/>
        </w:rPr>
      </w:pPr>
      <w:r w:rsidRPr="006F3C9C">
        <w:rPr>
          <w:sz w:val="24"/>
          <w:szCs w:val="24"/>
        </w:rPr>
        <w:t>Заявление</w:t>
      </w:r>
    </w:p>
    <w:p w:rsidR="002618B3" w:rsidRPr="006F3C9C" w:rsidRDefault="002618B3" w:rsidP="002618B3">
      <w:pPr>
        <w:pStyle w:val="a7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618B3" w:rsidRDefault="002618B3" w:rsidP="00FA296A">
      <w:pPr>
        <w:spacing w:after="0"/>
        <w:ind w:right="53" w:firstLine="567"/>
        <w:jc w:val="both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Прошу Вас пересмотреть мою работу, выполненную в 1-м (2-м) туре (</w:t>
      </w:r>
      <w:r w:rsidRPr="006F3C9C">
        <w:rPr>
          <w:rFonts w:ascii="Times New Roman" w:hAnsi="Times New Roman"/>
          <w:i/>
          <w:sz w:val="24"/>
          <w:szCs w:val="24"/>
        </w:rPr>
        <w:t>указывается олимпиадное задание</w:t>
      </w:r>
      <w:r w:rsidRPr="006F3C9C">
        <w:rPr>
          <w:rFonts w:ascii="Times New Roman" w:hAnsi="Times New Roman"/>
          <w:sz w:val="24"/>
          <w:szCs w:val="24"/>
        </w:rPr>
        <w:t>), так как я не согласен с выставленными мне баллами (</w:t>
      </w:r>
      <w:r w:rsidRPr="006F3C9C"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</w:t>
      </w:r>
      <w:r w:rsidRPr="006F3C9C">
        <w:rPr>
          <w:rFonts w:ascii="Times New Roman" w:hAnsi="Times New Roman"/>
          <w:sz w:val="24"/>
          <w:szCs w:val="24"/>
        </w:rPr>
        <w:t>)</w:t>
      </w:r>
    </w:p>
    <w:p w:rsidR="00FA296A" w:rsidRDefault="00FA296A" w:rsidP="00FA296A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spacing w:after="0"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8B3" w:rsidRPr="006F3C9C" w:rsidRDefault="002618B3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618B3" w:rsidRPr="006F3C9C" w:rsidRDefault="002618B3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618B3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2618B3" w:rsidRPr="006F3C9C" w:rsidRDefault="00FA296A" w:rsidP="00FA296A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618B3" w:rsidRPr="006F3C9C">
        <w:rPr>
          <w:rFonts w:ascii="Times New Roman" w:hAnsi="Times New Roman"/>
          <w:b/>
          <w:sz w:val="24"/>
          <w:szCs w:val="24"/>
        </w:rPr>
        <w:t>Дата</w:t>
      </w:r>
    </w:p>
    <w:p w:rsidR="002618B3" w:rsidRPr="006F3C9C" w:rsidRDefault="002618B3" w:rsidP="002618B3">
      <w:pPr>
        <w:pStyle w:val="a7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FA296A" w:rsidRDefault="00FA296A" w:rsidP="00FA296A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2618B3" w:rsidRPr="006F3C9C" w:rsidRDefault="00FA296A" w:rsidP="00FA296A">
      <w:pPr>
        <w:pStyle w:val="a7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2618B3" w:rsidRPr="006F3C9C" w:rsidRDefault="002618B3" w:rsidP="002618B3">
      <w:pPr>
        <w:spacing w:after="0" w:line="230" w:lineRule="exact"/>
        <w:ind w:left="7263" w:firstLine="567"/>
        <w:rPr>
          <w:rFonts w:ascii="Times New Roman" w:hAnsi="Times New Roman"/>
          <w:b/>
          <w:sz w:val="24"/>
          <w:szCs w:val="24"/>
        </w:rPr>
      </w:pPr>
      <w:r w:rsidRPr="006F3C9C">
        <w:rPr>
          <w:rFonts w:ascii="Times New Roman" w:hAnsi="Times New Roman"/>
          <w:b/>
          <w:sz w:val="24"/>
          <w:szCs w:val="24"/>
        </w:rPr>
        <w:t>Подпись</w:t>
      </w:r>
    </w:p>
    <w:p w:rsidR="00FA296A" w:rsidRDefault="00FA2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296A" w:rsidRPr="00FA296A" w:rsidRDefault="00FA296A" w:rsidP="00FA296A">
      <w:pPr>
        <w:spacing w:after="0"/>
        <w:ind w:right="847" w:firstLine="567"/>
        <w:jc w:val="right"/>
        <w:rPr>
          <w:rFonts w:ascii="Times New Roman" w:hAnsi="Times New Roman"/>
          <w:sz w:val="24"/>
          <w:szCs w:val="24"/>
        </w:rPr>
      </w:pPr>
      <w:r w:rsidRPr="00FA296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A296A" w:rsidRPr="006F3C9C" w:rsidRDefault="00FA296A" w:rsidP="00FA296A">
      <w:pPr>
        <w:pStyle w:val="a7"/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FA296A" w:rsidRPr="006F3C9C" w:rsidRDefault="00FA296A" w:rsidP="00FA296A">
      <w:pPr>
        <w:tabs>
          <w:tab w:val="left" w:pos="2303"/>
        </w:tabs>
        <w:spacing w:after="0"/>
        <w:ind w:right="49" w:firstLine="567"/>
        <w:jc w:val="center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pacing w:val="-2"/>
          <w:sz w:val="24"/>
          <w:szCs w:val="24"/>
        </w:rPr>
        <w:t>_____</w:t>
      </w:r>
    </w:p>
    <w:p w:rsidR="00FA296A" w:rsidRPr="006F3C9C" w:rsidRDefault="00FA296A" w:rsidP="00FA296A">
      <w:pPr>
        <w:spacing w:after="0"/>
        <w:ind w:left="690" w:right="798" w:firstLine="567"/>
        <w:jc w:val="center"/>
        <w:rPr>
          <w:rFonts w:ascii="Times New Roman" w:hAnsi="Times New Roman"/>
          <w:b/>
          <w:sz w:val="24"/>
          <w:szCs w:val="24"/>
        </w:rPr>
      </w:pPr>
      <w:r w:rsidRPr="006F3C9C">
        <w:rPr>
          <w:rFonts w:ascii="Times New Roman" w:hAnsi="Times New Roman"/>
          <w:b/>
          <w:sz w:val="24"/>
          <w:szCs w:val="24"/>
        </w:rPr>
        <w:t xml:space="preserve">рассмотрения апелляции участника Олимпиады по </w:t>
      </w:r>
      <w:r>
        <w:rPr>
          <w:rFonts w:ascii="Times New Roman" w:hAnsi="Times New Roman"/>
          <w:b/>
          <w:sz w:val="24"/>
          <w:szCs w:val="24"/>
        </w:rPr>
        <w:t>экономике</w:t>
      </w:r>
    </w:p>
    <w:p w:rsidR="00FA296A" w:rsidRPr="006F3C9C" w:rsidRDefault="00FA296A" w:rsidP="00FA296A">
      <w:pPr>
        <w:pStyle w:val="a7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E5EEE">
        <w:rPr>
          <w:rFonts w:ascii="Times New Roman" w:hAnsi="Times New Roman"/>
          <w:sz w:val="24"/>
          <w:szCs w:val="24"/>
          <w:lang w:bidi="ru-RU"/>
        </w:rPr>
        <w:pict>
          <v:line id="_x0000_s1049" style="position:absolute;left:0;text-align:left;z-index:-251656192;mso-wrap-distance-left:0;mso-wrap-distance-right:0;mso-position-horizontal-relative:page" from="85.1pt,18.65pt" to="505.05pt,18.65pt" strokeweight=".19811mm">
            <w10:wrap type="topAndBottom" anchorx="page"/>
          </v:line>
        </w:pict>
      </w:r>
    </w:p>
    <w:p w:rsidR="00FA296A" w:rsidRPr="006F3C9C" w:rsidRDefault="00FA296A" w:rsidP="00FA296A">
      <w:pPr>
        <w:spacing w:after="0" w:line="201" w:lineRule="exact"/>
        <w:ind w:left="4645" w:firstLine="567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(Ф И О полностью)</w:t>
      </w:r>
    </w:p>
    <w:p w:rsidR="00FA296A" w:rsidRPr="006F3C9C" w:rsidRDefault="00FA296A" w:rsidP="00FA296A">
      <w:pPr>
        <w:pStyle w:val="a7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tabs>
          <w:tab w:val="left" w:pos="2823"/>
          <w:tab w:val="left" w:pos="9923"/>
        </w:tabs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ученика</w:t>
      </w:r>
      <w:r w:rsidRPr="006F3C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3C9C">
        <w:rPr>
          <w:rFonts w:ascii="Times New Roman" w:hAnsi="Times New Roman"/>
          <w:sz w:val="24"/>
          <w:szCs w:val="24"/>
          <w:u w:val="single"/>
        </w:rPr>
        <w:tab/>
      </w:r>
      <w:r w:rsidRPr="006F3C9C">
        <w:rPr>
          <w:rFonts w:ascii="Times New Roman" w:hAnsi="Times New Roman"/>
          <w:sz w:val="24"/>
          <w:szCs w:val="24"/>
        </w:rPr>
        <w:t>класса</w:t>
      </w:r>
      <w:r w:rsidRPr="006F3C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3C9C">
        <w:rPr>
          <w:rFonts w:ascii="Times New Roman" w:hAnsi="Times New Roman"/>
          <w:sz w:val="24"/>
          <w:szCs w:val="24"/>
          <w:u w:val="single"/>
        </w:rPr>
        <w:tab/>
      </w:r>
    </w:p>
    <w:p w:rsidR="00FA296A" w:rsidRPr="006F3C9C" w:rsidRDefault="00FA296A" w:rsidP="00FA296A">
      <w:pPr>
        <w:spacing w:after="0"/>
        <w:ind w:left="4251" w:firstLine="567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(полное название образовательного учреждения)</w:t>
      </w:r>
    </w:p>
    <w:p w:rsidR="00FA296A" w:rsidRPr="006F3C9C" w:rsidRDefault="00FA296A" w:rsidP="00FA296A">
      <w:pPr>
        <w:pStyle w:val="a7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tabs>
          <w:tab w:val="left" w:pos="9109"/>
        </w:tabs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Место</w:t>
      </w:r>
      <w:r w:rsidRPr="006F3C9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проведения</w:t>
      </w:r>
      <w:r w:rsidRPr="006F3C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3C9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FA296A" w:rsidRPr="006F3C9C" w:rsidRDefault="00FA296A" w:rsidP="00FA296A">
      <w:pPr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(субъект Федерации, город)</w:t>
      </w:r>
    </w:p>
    <w:p w:rsidR="00FA296A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tabs>
          <w:tab w:val="left" w:pos="9156"/>
        </w:tabs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Дата и</w:t>
      </w:r>
      <w:r w:rsidRPr="006F3C9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время</w:t>
      </w:r>
      <w:r w:rsidRPr="006F3C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3C9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FA296A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Присутствуют:</w:t>
      </w:r>
    </w:p>
    <w:p w:rsidR="00FA296A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Члены жюри: (указываются Ф И О</w:t>
      </w:r>
      <w:r w:rsidRPr="006F3C9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полностью)</w:t>
      </w:r>
    </w:p>
    <w:p w:rsidR="00FA296A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96A" w:rsidRPr="006F3C9C" w:rsidRDefault="00FA296A" w:rsidP="00FA296A">
      <w:pPr>
        <w:pStyle w:val="a7"/>
        <w:tabs>
          <w:tab w:val="left" w:pos="2037"/>
          <w:tab w:val="left" w:pos="3150"/>
          <w:tab w:val="left" w:pos="4977"/>
          <w:tab w:val="left" w:pos="6133"/>
          <w:tab w:val="left" w:pos="7155"/>
          <w:tab w:val="left" w:pos="7867"/>
          <w:tab w:val="left" w:pos="873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Краткая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запись</w:t>
      </w:r>
      <w:r>
        <w:rPr>
          <w:rFonts w:ascii="Times New Roman" w:hAnsi="Times New Roman"/>
          <w:sz w:val="24"/>
          <w:szCs w:val="24"/>
        </w:rPr>
        <w:t xml:space="preserve"> разъяснений </w:t>
      </w:r>
      <w:r w:rsidRPr="006F3C9C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жюри (по </w:t>
      </w:r>
      <w:r w:rsidRPr="006F3C9C">
        <w:rPr>
          <w:rFonts w:ascii="Times New Roman" w:hAnsi="Times New Roman"/>
          <w:sz w:val="24"/>
          <w:szCs w:val="24"/>
        </w:rPr>
        <w:t>сути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апелляции)</w:t>
      </w:r>
    </w:p>
    <w:p w:rsidR="00FA296A" w:rsidRPr="006F3C9C" w:rsidRDefault="00FA296A" w:rsidP="00FA296A">
      <w:pPr>
        <w:pStyle w:val="a7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Результат апелляции:</w:t>
      </w:r>
    </w:p>
    <w:p w:rsidR="00FA296A" w:rsidRPr="006F3C9C" w:rsidRDefault="00FA296A" w:rsidP="00FB6D6D">
      <w:pPr>
        <w:pStyle w:val="a3"/>
        <w:widowControl w:val="0"/>
        <w:numPr>
          <w:ilvl w:val="0"/>
          <w:numId w:val="14"/>
        </w:numPr>
        <w:tabs>
          <w:tab w:val="left" w:pos="1048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</w:t>
      </w:r>
      <w:r w:rsidRPr="006F3C9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изменения;</w:t>
      </w:r>
    </w:p>
    <w:p w:rsidR="00FA296A" w:rsidRPr="006F3C9C" w:rsidRDefault="00FA296A" w:rsidP="00FB6D6D">
      <w:pPr>
        <w:pStyle w:val="a3"/>
        <w:widowControl w:val="0"/>
        <w:numPr>
          <w:ilvl w:val="0"/>
          <w:numId w:val="14"/>
        </w:numPr>
        <w:tabs>
          <w:tab w:val="left" w:pos="1048"/>
          <w:tab w:val="left" w:pos="9157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оценка, выставленная участнику Олимпиады,</w:t>
      </w:r>
      <w:r w:rsidRPr="006F3C9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изменена</w:t>
      </w:r>
      <w:r w:rsidRPr="006F3C9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на</w:t>
      </w:r>
      <w:r w:rsidRPr="006F3C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3C9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6F3C9C">
        <w:rPr>
          <w:rFonts w:ascii="Times New Roman" w:hAnsi="Times New Roman"/>
          <w:sz w:val="24"/>
          <w:szCs w:val="24"/>
        </w:rPr>
        <w:t>.</w:t>
      </w:r>
    </w:p>
    <w:p w:rsidR="00FA296A" w:rsidRDefault="00FA296A" w:rsidP="00FA296A">
      <w:pPr>
        <w:pStyle w:val="a7"/>
        <w:tabs>
          <w:tab w:val="left" w:pos="921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tabs>
          <w:tab w:val="left" w:pos="9923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С результатом апелляции согласен (не</w:t>
      </w:r>
      <w:r w:rsidRPr="006F3C9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3C9C">
        <w:rPr>
          <w:rFonts w:ascii="Times New Roman" w:hAnsi="Times New Roman"/>
          <w:sz w:val="24"/>
          <w:szCs w:val="24"/>
        </w:rPr>
        <w:t>согласен)</w:t>
      </w:r>
      <w:r w:rsidRPr="006F3C9C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6F3C9C">
        <w:rPr>
          <w:rFonts w:ascii="Times New Roman" w:hAnsi="Times New Roman"/>
          <w:sz w:val="24"/>
          <w:szCs w:val="24"/>
          <w:u w:val="single"/>
        </w:rPr>
        <w:tab/>
      </w:r>
    </w:p>
    <w:p w:rsidR="00FA296A" w:rsidRPr="006F3C9C" w:rsidRDefault="00FA296A" w:rsidP="00FA296A">
      <w:pPr>
        <w:spacing w:after="0"/>
        <w:ind w:left="6237" w:firstLine="426"/>
        <w:jc w:val="both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(подпись заявителя)</w:t>
      </w:r>
    </w:p>
    <w:p w:rsidR="00FA296A" w:rsidRPr="006F3C9C" w:rsidRDefault="00FA296A" w:rsidP="00FA296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FA296A">
      <w:pPr>
        <w:pStyle w:val="a7"/>
        <w:spacing w:after="0"/>
        <w:ind w:left="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line id="_x0000_s1055" style="position:absolute;left:0;text-align:left;z-index:-251650048;mso-wrap-distance-left:0;mso-wrap-distance-right:0;mso-position-horizontal-relative:page" from="85.1pt,39.45pt" to="260.15pt,39.45pt" strokeweight=".19811mm">
            <w10:wrap type="topAndBottom" anchorx="page"/>
          </v:line>
        </w:pict>
      </w:r>
      <w:r>
        <w:rPr>
          <w:rFonts w:ascii="Times New Roman" w:hAnsi="Times New Roman"/>
          <w:sz w:val="24"/>
          <w:szCs w:val="24"/>
          <w:lang w:bidi="ru-RU"/>
        </w:rPr>
        <w:pict>
          <v:line id="_x0000_s1056" style="position:absolute;left:0;text-align:left;z-index:-251649024;mso-wrap-distance-left:0;mso-wrap-distance-right:0;mso-position-horizontal-relative:page" from="403.75pt,39.45pt" to="494.75pt,39.45pt" strokeweight=".19811mm">
            <w10:wrap type="topAndBottom" anchorx="page"/>
          </v:line>
        </w:pict>
      </w:r>
      <w:r w:rsidRPr="006F3C9C">
        <w:rPr>
          <w:rFonts w:ascii="Times New Roman" w:hAnsi="Times New Roman"/>
          <w:sz w:val="24"/>
          <w:szCs w:val="24"/>
        </w:rPr>
        <w:t>Члены Жюри</w:t>
      </w:r>
    </w:p>
    <w:p w:rsidR="00FA296A" w:rsidRPr="006F3C9C" w:rsidRDefault="00FA296A" w:rsidP="002A7C7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2A7C74">
      <w:pPr>
        <w:tabs>
          <w:tab w:val="left" w:pos="7914"/>
        </w:tabs>
        <w:spacing w:after="0" w:line="240" w:lineRule="auto"/>
        <w:ind w:left="1375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Ф</w:t>
      </w:r>
      <w:r w:rsidRPr="006F3C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3C9C">
        <w:rPr>
          <w:rFonts w:ascii="Times New Roman" w:hAnsi="Times New Roman"/>
          <w:spacing w:val="-3"/>
          <w:sz w:val="24"/>
          <w:szCs w:val="24"/>
        </w:rPr>
        <w:t>И</w:t>
      </w:r>
      <w:r w:rsidRPr="006F3C9C">
        <w:rPr>
          <w:rFonts w:ascii="Times New Roman" w:hAnsi="Times New Roman"/>
          <w:sz w:val="24"/>
          <w:szCs w:val="24"/>
        </w:rPr>
        <w:t xml:space="preserve"> О</w:t>
      </w:r>
      <w:r w:rsidRPr="006F3C9C">
        <w:rPr>
          <w:rFonts w:ascii="Times New Roman" w:hAnsi="Times New Roman"/>
          <w:sz w:val="24"/>
          <w:szCs w:val="24"/>
        </w:rPr>
        <w:tab/>
        <w:t>Подпись</w:t>
      </w:r>
    </w:p>
    <w:p w:rsidR="00FA296A" w:rsidRPr="006F3C9C" w:rsidRDefault="00FA296A" w:rsidP="002A7C7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2A7C74">
      <w:pPr>
        <w:tabs>
          <w:tab w:val="left" w:pos="7109"/>
        </w:tabs>
        <w:spacing w:after="0" w:line="240" w:lineRule="auto"/>
        <w:ind w:left="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7" style="width:175.05pt;height:.6pt;mso-position-horizontal-relative:char;mso-position-vertical-relative:line" coordsize="3501,12">
            <v:line id="_x0000_s1048" style="position:absolute" from="0,6" to="3501,6" strokeweight=".19811mm"/>
            <w10:wrap type="none"/>
            <w10:anchorlock/>
          </v:group>
        </w:pict>
      </w:r>
      <w:r w:rsidRPr="006F3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5" style="width:91pt;height:.6pt;mso-position-horizontal-relative:char;mso-position-vertical-relative:line" coordsize="1820,12">
            <v:line id="_x0000_s1046" style="position:absolute" from="0,6" to="1820,6" strokeweight=".19811mm"/>
            <w10:wrap type="none"/>
            <w10:anchorlock/>
          </v:group>
        </w:pict>
      </w:r>
    </w:p>
    <w:p w:rsidR="00FA296A" w:rsidRPr="006F3C9C" w:rsidRDefault="00FA296A" w:rsidP="002A7C74">
      <w:pPr>
        <w:tabs>
          <w:tab w:val="left" w:pos="7914"/>
        </w:tabs>
        <w:spacing w:after="0" w:line="240" w:lineRule="auto"/>
        <w:ind w:left="1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line id="_x0000_s1057" style="position:absolute;left:0;text-align:left;z-index:-251648000;mso-wrap-distance-left:0;mso-wrap-distance-right:0;mso-position-horizontal-relative:page" from="85.1pt,33.75pt" to="260.15pt,33.75pt" strokeweight=".19811mm">
            <w10:wrap type="topAndBottom" anchorx="page"/>
          </v:line>
        </w:pict>
      </w:r>
      <w:r>
        <w:rPr>
          <w:rFonts w:ascii="Times New Roman" w:hAnsi="Times New Roman"/>
          <w:sz w:val="24"/>
          <w:szCs w:val="24"/>
          <w:lang w:bidi="ru-RU"/>
        </w:rPr>
        <w:pict>
          <v:line id="_x0000_s1058" style="position:absolute;left:0;text-align:left;z-index:-251646976;mso-wrap-distance-left:0;mso-wrap-distance-right:0;mso-position-horizontal-relative:page" from="403.75pt,33.75pt" to="494.75pt,33.75pt" strokeweight=".19811mm">
            <w10:wrap type="topAndBottom" anchorx="page"/>
          </v:line>
        </w:pict>
      </w:r>
      <w:r w:rsidRPr="006F3C9C">
        <w:rPr>
          <w:rFonts w:ascii="Times New Roman" w:hAnsi="Times New Roman"/>
          <w:sz w:val="24"/>
          <w:szCs w:val="24"/>
        </w:rPr>
        <w:t>Ф</w:t>
      </w:r>
      <w:r w:rsidRPr="006F3C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3C9C">
        <w:rPr>
          <w:rFonts w:ascii="Times New Roman" w:hAnsi="Times New Roman"/>
          <w:spacing w:val="-3"/>
          <w:sz w:val="24"/>
          <w:szCs w:val="24"/>
        </w:rPr>
        <w:t>И</w:t>
      </w:r>
      <w:r w:rsidRPr="006F3C9C">
        <w:rPr>
          <w:rFonts w:ascii="Times New Roman" w:hAnsi="Times New Roman"/>
          <w:sz w:val="24"/>
          <w:szCs w:val="24"/>
        </w:rPr>
        <w:t xml:space="preserve"> О</w:t>
      </w:r>
      <w:r w:rsidRPr="006F3C9C">
        <w:rPr>
          <w:rFonts w:ascii="Times New Roman" w:hAnsi="Times New Roman"/>
          <w:sz w:val="24"/>
          <w:szCs w:val="24"/>
        </w:rPr>
        <w:tab/>
        <w:t>Подпись</w:t>
      </w:r>
    </w:p>
    <w:p w:rsidR="00FA296A" w:rsidRPr="006F3C9C" w:rsidRDefault="00FA296A" w:rsidP="002A7C7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6A" w:rsidRPr="006F3C9C" w:rsidRDefault="00FA296A" w:rsidP="002A7C74">
      <w:pPr>
        <w:tabs>
          <w:tab w:val="left" w:pos="7914"/>
        </w:tabs>
        <w:spacing w:after="0" w:line="240" w:lineRule="auto"/>
        <w:ind w:left="1375"/>
        <w:rPr>
          <w:rFonts w:ascii="Times New Roman" w:hAnsi="Times New Roman"/>
          <w:sz w:val="24"/>
          <w:szCs w:val="24"/>
        </w:rPr>
      </w:pPr>
      <w:r w:rsidRPr="006F3C9C">
        <w:rPr>
          <w:rFonts w:ascii="Times New Roman" w:hAnsi="Times New Roman"/>
          <w:sz w:val="24"/>
          <w:szCs w:val="24"/>
        </w:rPr>
        <w:t>Ф</w:t>
      </w:r>
      <w:r w:rsidRPr="006F3C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3C9C">
        <w:rPr>
          <w:rFonts w:ascii="Times New Roman" w:hAnsi="Times New Roman"/>
          <w:spacing w:val="-3"/>
          <w:sz w:val="24"/>
          <w:szCs w:val="24"/>
        </w:rPr>
        <w:t>И</w:t>
      </w:r>
      <w:r w:rsidRPr="006F3C9C">
        <w:rPr>
          <w:rFonts w:ascii="Times New Roman" w:hAnsi="Times New Roman"/>
          <w:sz w:val="24"/>
          <w:szCs w:val="24"/>
        </w:rPr>
        <w:t xml:space="preserve"> О</w:t>
      </w:r>
      <w:r w:rsidRPr="006F3C9C">
        <w:rPr>
          <w:rFonts w:ascii="Times New Roman" w:hAnsi="Times New Roman"/>
          <w:sz w:val="24"/>
          <w:szCs w:val="24"/>
        </w:rPr>
        <w:tab/>
        <w:t>Подпись</w:t>
      </w:r>
    </w:p>
    <w:p w:rsidR="00FA296A" w:rsidRPr="006F3C9C" w:rsidRDefault="00FA296A" w:rsidP="002A7C7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B3" w:rsidRPr="002618B3" w:rsidRDefault="00FA296A" w:rsidP="002A7C7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line id="_x0000_s1059" style="position:absolute;z-index:-251645952;mso-wrap-distance-left:0;mso-wrap-distance-right:0;mso-position-horizontal-relative:page" from="85.1pt,11.85pt" to="260.15pt,11.85pt" strokeweight=".19811mm">
            <w10:wrap type="topAndBottom" anchorx="page"/>
          </v:line>
        </w:pict>
      </w:r>
      <w:r>
        <w:rPr>
          <w:rFonts w:ascii="Times New Roman" w:hAnsi="Times New Roman"/>
          <w:sz w:val="24"/>
          <w:szCs w:val="24"/>
          <w:lang w:bidi="ru-RU"/>
        </w:rPr>
        <w:pict>
          <v:line id="_x0000_s1060" style="position:absolute;z-index:-251644928;mso-wrap-distance-left:0;mso-wrap-distance-right:0;mso-position-horizontal-relative:page" from="403.75pt,11.85pt" to="494.75pt,11.85pt" strokeweight=".19811mm">
            <w10:wrap type="topAndBottom" anchorx="page"/>
          </v:line>
        </w:pict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Pr="006F3C9C">
        <w:rPr>
          <w:rFonts w:ascii="Times New Roman" w:hAnsi="Times New Roman"/>
          <w:sz w:val="24"/>
          <w:szCs w:val="24"/>
        </w:rPr>
        <w:t>Ф</w:t>
      </w:r>
      <w:r w:rsidRPr="006F3C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3C9C">
        <w:rPr>
          <w:rFonts w:ascii="Times New Roman" w:hAnsi="Times New Roman"/>
          <w:spacing w:val="-3"/>
          <w:sz w:val="24"/>
          <w:szCs w:val="24"/>
        </w:rPr>
        <w:t>И</w:t>
      </w:r>
      <w:r w:rsidRPr="006F3C9C">
        <w:rPr>
          <w:rFonts w:ascii="Times New Roman" w:hAnsi="Times New Roman"/>
          <w:sz w:val="24"/>
          <w:szCs w:val="24"/>
        </w:rPr>
        <w:t xml:space="preserve"> О</w:t>
      </w:r>
      <w:r w:rsidRPr="006F3C9C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="002A7C74">
        <w:rPr>
          <w:rFonts w:ascii="Times New Roman" w:hAnsi="Times New Roman"/>
          <w:sz w:val="24"/>
          <w:szCs w:val="24"/>
        </w:rPr>
        <w:tab/>
      </w:r>
      <w:r w:rsidRPr="006F3C9C">
        <w:rPr>
          <w:rFonts w:ascii="Times New Roman" w:hAnsi="Times New Roman"/>
          <w:sz w:val="24"/>
          <w:szCs w:val="24"/>
        </w:rPr>
        <w:t>Подпись</w:t>
      </w:r>
    </w:p>
    <w:sectPr w:rsidR="002618B3" w:rsidRPr="002618B3" w:rsidSect="00906BAD">
      <w:footerReference w:type="even" r:id="rId7"/>
      <w:footerReference w:type="default" r:id="rId8"/>
      <w:pgSz w:w="11906" w:h="16838"/>
      <w:pgMar w:top="993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6D" w:rsidRDefault="00FB6D6D" w:rsidP="001C5178">
      <w:pPr>
        <w:spacing w:after="0" w:line="240" w:lineRule="auto"/>
      </w:pPr>
      <w:r>
        <w:separator/>
      </w:r>
    </w:p>
  </w:endnote>
  <w:endnote w:type="continuationSeparator" w:id="0">
    <w:p w:rsidR="00FB6D6D" w:rsidRDefault="00FB6D6D" w:rsidP="001C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3C" w:rsidRDefault="00430701" w:rsidP="0059403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E263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63C" w:rsidRDefault="001E263C" w:rsidP="00132DA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3C" w:rsidRDefault="00430701" w:rsidP="0059403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E263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A7C74">
      <w:rPr>
        <w:rStyle w:val="af0"/>
        <w:noProof/>
      </w:rPr>
      <w:t>1</w:t>
    </w:r>
    <w:r>
      <w:rPr>
        <w:rStyle w:val="af0"/>
      </w:rPr>
      <w:fldChar w:fldCharType="end"/>
    </w:r>
  </w:p>
  <w:p w:rsidR="001E263C" w:rsidRDefault="001E263C" w:rsidP="00132DA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6D" w:rsidRDefault="00FB6D6D" w:rsidP="001C5178">
      <w:pPr>
        <w:spacing w:after="0" w:line="240" w:lineRule="auto"/>
      </w:pPr>
      <w:r>
        <w:separator/>
      </w:r>
    </w:p>
  </w:footnote>
  <w:footnote w:type="continuationSeparator" w:id="0">
    <w:p w:rsidR="00FB6D6D" w:rsidRDefault="00FB6D6D" w:rsidP="001C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C758137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25C2BD1"/>
    <w:multiLevelType w:val="hybridMultilevel"/>
    <w:tmpl w:val="691A9020"/>
    <w:lvl w:ilvl="0" w:tplc="628033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033D3A"/>
    <w:multiLevelType w:val="hybridMultilevel"/>
    <w:tmpl w:val="183E788C"/>
    <w:lvl w:ilvl="0" w:tplc="6280331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BB071C"/>
    <w:multiLevelType w:val="hybridMultilevel"/>
    <w:tmpl w:val="C3B80894"/>
    <w:lvl w:ilvl="0" w:tplc="62803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011C"/>
    <w:multiLevelType w:val="hybridMultilevel"/>
    <w:tmpl w:val="69347F80"/>
    <w:lvl w:ilvl="0" w:tplc="C69A9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010751"/>
    <w:multiLevelType w:val="hybridMultilevel"/>
    <w:tmpl w:val="CF2EBED8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C6A6A"/>
    <w:multiLevelType w:val="multilevel"/>
    <w:tmpl w:val="76C60A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AD375BD"/>
    <w:multiLevelType w:val="hybridMultilevel"/>
    <w:tmpl w:val="6A84E9C8"/>
    <w:lvl w:ilvl="0" w:tplc="62803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1FA7"/>
    <w:multiLevelType w:val="hybridMultilevel"/>
    <w:tmpl w:val="AAB8FC50"/>
    <w:lvl w:ilvl="0" w:tplc="2D44F6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0007F3"/>
    <w:multiLevelType w:val="hybridMultilevel"/>
    <w:tmpl w:val="2E54C5C6"/>
    <w:lvl w:ilvl="0" w:tplc="62803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A7B6F"/>
    <w:multiLevelType w:val="hybridMultilevel"/>
    <w:tmpl w:val="697662A2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2977"/>
    <w:multiLevelType w:val="hybridMultilevel"/>
    <w:tmpl w:val="F3B069B6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66BF9"/>
    <w:multiLevelType w:val="multilevel"/>
    <w:tmpl w:val="EF16D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DA81FE6"/>
    <w:multiLevelType w:val="hybridMultilevel"/>
    <w:tmpl w:val="BF106D10"/>
    <w:lvl w:ilvl="0" w:tplc="787CCF4C">
      <w:start w:val="1"/>
      <w:numFmt w:val="decimal"/>
      <w:lvlText w:val="%1)"/>
      <w:lvlJc w:val="left"/>
      <w:pPr>
        <w:ind w:left="10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2C54E4">
      <w:numFmt w:val="bullet"/>
      <w:lvlText w:val="•"/>
      <w:lvlJc w:val="left"/>
      <w:pPr>
        <w:ind w:left="2029" w:hanging="305"/>
      </w:pPr>
      <w:rPr>
        <w:rFonts w:hint="default"/>
        <w:lang w:val="ru-RU" w:eastAsia="ru-RU" w:bidi="ru-RU"/>
      </w:rPr>
    </w:lvl>
    <w:lvl w:ilvl="2" w:tplc="07B86908">
      <w:numFmt w:val="bullet"/>
      <w:lvlText w:val="•"/>
      <w:lvlJc w:val="left"/>
      <w:pPr>
        <w:ind w:left="3019" w:hanging="305"/>
      </w:pPr>
      <w:rPr>
        <w:rFonts w:hint="default"/>
        <w:lang w:val="ru-RU" w:eastAsia="ru-RU" w:bidi="ru-RU"/>
      </w:rPr>
    </w:lvl>
    <w:lvl w:ilvl="3" w:tplc="DD1E8402">
      <w:numFmt w:val="bullet"/>
      <w:lvlText w:val="•"/>
      <w:lvlJc w:val="left"/>
      <w:pPr>
        <w:ind w:left="4009" w:hanging="305"/>
      </w:pPr>
      <w:rPr>
        <w:rFonts w:hint="default"/>
        <w:lang w:val="ru-RU" w:eastAsia="ru-RU" w:bidi="ru-RU"/>
      </w:rPr>
    </w:lvl>
    <w:lvl w:ilvl="4" w:tplc="AA32EFDE">
      <w:numFmt w:val="bullet"/>
      <w:lvlText w:val="•"/>
      <w:lvlJc w:val="left"/>
      <w:pPr>
        <w:ind w:left="4999" w:hanging="305"/>
      </w:pPr>
      <w:rPr>
        <w:rFonts w:hint="default"/>
        <w:lang w:val="ru-RU" w:eastAsia="ru-RU" w:bidi="ru-RU"/>
      </w:rPr>
    </w:lvl>
    <w:lvl w:ilvl="5" w:tplc="BD9A6E24">
      <w:numFmt w:val="bullet"/>
      <w:lvlText w:val="•"/>
      <w:lvlJc w:val="left"/>
      <w:pPr>
        <w:ind w:left="5989" w:hanging="305"/>
      </w:pPr>
      <w:rPr>
        <w:rFonts w:hint="default"/>
        <w:lang w:val="ru-RU" w:eastAsia="ru-RU" w:bidi="ru-RU"/>
      </w:rPr>
    </w:lvl>
    <w:lvl w:ilvl="6" w:tplc="B900C5FE">
      <w:numFmt w:val="bullet"/>
      <w:lvlText w:val="•"/>
      <w:lvlJc w:val="left"/>
      <w:pPr>
        <w:ind w:left="6979" w:hanging="305"/>
      </w:pPr>
      <w:rPr>
        <w:rFonts w:hint="default"/>
        <w:lang w:val="ru-RU" w:eastAsia="ru-RU" w:bidi="ru-RU"/>
      </w:rPr>
    </w:lvl>
    <w:lvl w:ilvl="7" w:tplc="278C8870">
      <w:numFmt w:val="bullet"/>
      <w:lvlText w:val="•"/>
      <w:lvlJc w:val="left"/>
      <w:pPr>
        <w:ind w:left="7969" w:hanging="305"/>
      </w:pPr>
      <w:rPr>
        <w:rFonts w:hint="default"/>
        <w:lang w:val="ru-RU" w:eastAsia="ru-RU" w:bidi="ru-RU"/>
      </w:rPr>
    </w:lvl>
    <w:lvl w:ilvl="8" w:tplc="B920A39A">
      <w:numFmt w:val="bullet"/>
      <w:lvlText w:val="•"/>
      <w:lvlJc w:val="left"/>
      <w:pPr>
        <w:ind w:left="8959" w:hanging="305"/>
      </w:pPr>
      <w:rPr>
        <w:rFonts w:hint="default"/>
        <w:lang w:val="ru-RU" w:eastAsia="ru-RU" w:bidi="ru-RU"/>
      </w:rPr>
    </w:lvl>
  </w:abstractNum>
  <w:abstractNum w:abstractNumId="15">
    <w:nsid w:val="76BB2CC6"/>
    <w:multiLevelType w:val="hybridMultilevel"/>
    <w:tmpl w:val="C48CCB9C"/>
    <w:lvl w:ilvl="0" w:tplc="571AEC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27"/>
    <w:rsid w:val="00013C93"/>
    <w:rsid w:val="00023C56"/>
    <w:rsid w:val="00026F68"/>
    <w:rsid w:val="000318C1"/>
    <w:rsid w:val="000462C5"/>
    <w:rsid w:val="00052E48"/>
    <w:rsid w:val="000539FA"/>
    <w:rsid w:val="00060391"/>
    <w:rsid w:val="00080282"/>
    <w:rsid w:val="00084F70"/>
    <w:rsid w:val="00091018"/>
    <w:rsid w:val="000B62D3"/>
    <w:rsid w:val="000B7929"/>
    <w:rsid w:val="000C136A"/>
    <w:rsid w:val="000D2814"/>
    <w:rsid w:val="000D7CE5"/>
    <w:rsid w:val="000F3073"/>
    <w:rsid w:val="000F3CBF"/>
    <w:rsid w:val="000F4F04"/>
    <w:rsid w:val="00102EEE"/>
    <w:rsid w:val="00103B89"/>
    <w:rsid w:val="00105A73"/>
    <w:rsid w:val="00132DAD"/>
    <w:rsid w:val="001571C3"/>
    <w:rsid w:val="00161CD1"/>
    <w:rsid w:val="00162552"/>
    <w:rsid w:val="001627FC"/>
    <w:rsid w:val="00165C26"/>
    <w:rsid w:val="00166188"/>
    <w:rsid w:val="001741D5"/>
    <w:rsid w:val="00175DFD"/>
    <w:rsid w:val="0018414F"/>
    <w:rsid w:val="001901AE"/>
    <w:rsid w:val="00192BEF"/>
    <w:rsid w:val="001951A7"/>
    <w:rsid w:val="001B2901"/>
    <w:rsid w:val="001B6F1B"/>
    <w:rsid w:val="001C4A85"/>
    <w:rsid w:val="001C5178"/>
    <w:rsid w:val="001D13F8"/>
    <w:rsid w:val="001E14CC"/>
    <w:rsid w:val="001E263C"/>
    <w:rsid w:val="001E3453"/>
    <w:rsid w:val="001E40AA"/>
    <w:rsid w:val="001F3F91"/>
    <w:rsid w:val="00214024"/>
    <w:rsid w:val="002149D7"/>
    <w:rsid w:val="002153DD"/>
    <w:rsid w:val="002155D1"/>
    <w:rsid w:val="0021706A"/>
    <w:rsid w:val="002338D3"/>
    <w:rsid w:val="002407F2"/>
    <w:rsid w:val="00244095"/>
    <w:rsid w:val="00244BEE"/>
    <w:rsid w:val="00245640"/>
    <w:rsid w:val="00247E0B"/>
    <w:rsid w:val="002617D4"/>
    <w:rsid w:val="002618B3"/>
    <w:rsid w:val="00261E05"/>
    <w:rsid w:val="00270550"/>
    <w:rsid w:val="00274667"/>
    <w:rsid w:val="00276631"/>
    <w:rsid w:val="00276DF2"/>
    <w:rsid w:val="00280DAD"/>
    <w:rsid w:val="00281E2B"/>
    <w:rsid w:val="00285339"/>
    <w:rsid w:val="002A4F69"/>
    <w:rsid w:val="002A7C74"/>
    <w:rsid w:val="002B0807"/>
    <w:rsid w:val="002B607E"/>
    <w:rsid w:val="002B608B"/>
    <w:rsid w:val="002C26C4"/>
    <w:rsid w:val="002D3CCB"/>
    <w:rsid w:val="002E3DFC"/>
    <w:rsid w:val="002E3EF8"/>
    <w:rsid w:val="002F3191"/>
    <w:rsid w:val="0031034F"/>
    <w:rsid w:val="0031059F"/>
    <w:rsid w:val="0032252D"/>
    <w:rsid w:val="00336879"/>
    <w:rsid w:val="00336DE0"/>
    <w:rsid w:val="003375FF"/>
    <w:rsid w:val="003401C4"/>
    <w:rsid w:val="00350CF1"/>
    <w:rsid w:val="003539F0"/>
    <w:rsid w:val="003545E7"/>
    <w:rsid w:val="00357976"/>
    <w:rsid w:val="00375544"/>
    <w:rsid w:val="00376998"/>
    <w:rsid w:val="0038350C"/>
    <w:rsid w:val="00385AB7"/>
    <w:rsid w:val="0038643B"/>
    <w:rsid w:val="003B7F74"/>
    <w:rsid w:val="003C404B"/>
    <w:rsid w:val="003D1B34"/>
    <w:rsid w:val="003E0BEF"/>
    <w:rsid w:val="003E6EB5"/>
    <w:rsid w:val="003E7F69"/>
    <w:rsid w:val="003F2645"/>
    <w:rsid w:val="003F2F7D"/>
    <w:rsid w:val="003F7195"/>
    <w:rsid w:val="00405CEC"/>
    <w:rsid w:val="00407A0C"/>
    <w:rsid w:val="00410F78"/>
    <w:rsid w:val="00415827"/>
    <w:rsid w:val="0042489D"/>
    <w:rsid w:val="00424C65"/>
    <w:rsid w:val="004266DC"/>
    <w:rsid w:val="00427147"/>
    <w:rsid w:val="00430701"/>
    <w:rsid w:val="00437970"/>
    <w:rsid w:val="00437C55"/>
    <w:rsid w:val="00445D1D"/>
    <w:rsid w:val="00446916"/>
    <w:rsid w:val="00486AA2"/>
    <w:rsid w:val="00490651"/>
    <w:rsid w:val="0049472D"/>
    <w:rsid w:val="004A7949"/>
    <w:rsid w:val="004B1593"/>
    <w:rsid w:val="004B2E65"/>
    <w:rsid w:val="004B5C00"/>
    <w:rsid w:val="004D417C"/>
    <w:rsid w:val="004E0C11"/>
    <w:rsid w:val="004E1742"/>
    <w:rsid w:val="004E28B0"/>
    <w:rsid w:val="00503132"/>
    <w:rsid w:val="00520490"/>
    <w:rsid w:val="0053374A"/>
    <w:rsid w:val="005424AE"/>
    <w:rsid w:val="005450E0"/>
    <w:rsid w:val="00545D77"/>
    <w:rsid w:val="005615DC"/>
    <w:rsid w:val="005620F4"/>
    <w:rsid w:val="00566C85"/>
    <w:rsid w:val="00571C89"/>
    <w:rsid w:val="00572C1A"/>
    <w:rsid w:val="005801A5"/>
    <w:rsid w:val="005801EB"/>
    <w:rsid w:val="0058178F"/>
    <w:rsid w:val="00581C9E"/>
    <w:rsid w:val="00583D1D"/>
    <w:rsid w:val="005853AB"/>
    <w:rsid w:val="00592EA0"/>
    <w:rsid w:val="00594036"/>
    <w:rsid w:val="005975CD"/>
    <w:rsid w:val="005B0AE2"/>
    <w:rsid w:val="005B4261"/>
    <w:rsid w:val="005B49F1"/>
    <w:rsid w:val="005C5E7A"/>
    <w:rsid w:val="005D4BFD"/>
    <w:rsid w:val="005E16EF"/>
    <w:rsid w:val="005E3414"/>
    <w:rsid w:val="005E791F"/>
    <w:rsid w:val="005F1246"/>
    <w:rsid w:val="0060233A"/>
    <w:rsid w:val="00603B19"/>
    <w:rsid w:val="006054D9"/>
    <w:rsid w:val="00607E8C"/>
    <w:rsid w:val="00614439"/>
    <w:rsid w:val="00614AD0"/>
    <w:rsid w:val="00617A83"/>
    <w:rsid w:val="00621338"/>
    <w:rsid w:val="006247D9"/>
    <w:rsid w:val="00627E54"/>
    <w:rsid w:val="0063035F"/>
    <w:rsid w:val="00647D6C"/>
    <w:rsid w:val="006566FE"/>
    <w:rsid w:val="00674BB3"/>
    <w:rsid w:val="00675CB3"/>
    <w:rsid w:val="00684A8C"/>
    <w:rsid w:val="006A6058"/>
    <w:rsid w:val="006A7E9C"/>
    <w:rsid w:val="006B6E16"/>
    <w:rsid w:val="006D00F9"/>
    <w:rsid w:val="006E02A8"/>
    <w:rsid w:val="006E612F"/>
    <w:rsid w:val="006F5FD3"/>
    <w:rsid w:val="006F65B9"/>
    <w:rsid w:val="0070352B"/>
    <w:rsid w:val="00711F36"/>
    <w:rsid w:val="00713047"/>
    <w:rsid w:val="00717DF2"/>
    <w:rsid w:val="00726969"/>
    <w:rsid w:val="007308A2"/>
    <w:rsid w:val="00733F29"/>
    <w:rsid w:val="00737B82"/>
    <w:rsid w:val="00742400"/>
    <w:rsid w:val="00742AA3"/>
    <w:rsid w:val="0075426C"/>
    <w:rsid w:val="00770C41"/>
    <w:rsid w:val="00780C8A"/>
    <w:rsid w:val="0078302C"/>
    <w:rsid w:val="007870AF"/>
    <w:rsid w:val="007B2853"/>
    <w:rsid w:val="007B65B8"/>
    <w:rsid w:val="007C048B"/>
    <w:rsid w:val="007D6A25"/>
    <w:rsid w:val="007D7242"/>
    <w:rsid w:val="007E3907"/>
    <w:rsid w:val="007E5607"/>
    <w:rsid w:val="007F0631"/>
    <w:rsid w:val="007F18CB"/>
    <w:rsid w:val="007F3A31"/>
    <w:rsid w:val="007F6D43"/>
    <w:rsid w:val="008021DE"/>
    <w:rsid w:val="0080446D"/>
    <w:rsid w:val="00807FD1"/>
    <w:rsid w:val="00814C5E"/>
    <w:rsid w:val="00826701"/>
    <w:rsid w:val="008324BB"/>
    <w:rsid w:val="00834AF7"/>
    <w:rsid w:val="008375B5"/>
    <w:rsid w:val="00845614"/>
    <w:rsid w:val="00845873"/>
    <w:rsid w:val="00855417"/>
    <w:rsid w:val="0086072A"/>
    <w:rsid w:val="00861BA6"/>
    <w:rsid w:val="008702B4"/>
    <w:rsid w:val="00877C9F"/>
    <w:rsid w:val="0088567D"/>
    <w:rsid w:val="00890DF1"/>
    <w:rsid w:val="008B4300"/>
    <w:rsid w:val="008B52E7"/>
    <w:rsid w:val="008D00A8"/>
    <w:rsid w:val="008D10F1"/>
    <w:rsid w:val="008D2FFB"/>
    <w:rsid w:val="008D75EA"/>
    <w:rsid w:val="008E4BFA"/>
    <w:rsid w:val="008E4FA8"/>
    <w:rsid w:val="008F4333"/>
    <w:rsid w:val="008F455A"/>
    <w:rsid w:val="00900430"/>
    <w:rsid w:val="0090244B"/>
    <w:rsid w:val="00906BAD"/>
    <w:rsid w:val="00913E2D"/>
    <w:rsid w:val="0092369C"/>
    <w:rsid w:val="00923FD2"/>
    <w:rsid w:val="0092439F"/>
    <w:rsid w:val="00924EDA"/>
    <w:rsid w:val="009351CE"/>
    <w:rsid w:val="00936495"/>
    <w:rsid w:val="0094549A"/>
    <w:rsid w:val="00947353"/>
    <w:rsid w:val="0095005D"/>
    <w:rsid w:val="00951F0C"/>
    <w:rsid w:val="0095509B"/>
    <w:rsid w:val="009620F0"/>
    <w:rsid w:val="0097050E"/>
    <w:rsid w:val="009769B9"/>
    <w:rsid w:val="009A22E8"/>
    <w:rsid w:val="009A6DFB"/>
    <w:rsid w:val="009A6FDF"/>
    <w:rsid w:val="009B4FFA"/>
    <w:rsid w:val="009C5DA4"/>
    <w:rsid w:val="009D0313"/>
    <w:rsid w:val="009D4003"/>
    <w:rsid w:val="009E0963"/>
    <w:rsid w:val="009E47DB"/>
    <w:rsid w:val="00A10E12"/>
    <w:rsid w:val="00A11D6D"/>
    <w:rsid w:val="00A4167E"/>
    <w:rsid w:val="00A46D95"/>
    <w:rsid w:val="00A54F0C"/>
    <w:rsid w:val="00A56B42"/>
    <w:rsid w:val="00A56BD9"/>
    <w:rsid w:val="00A60209"/>
    <w:rsid w:val="00A6270C"/>
    <w:rsid w:val="00A75F05"/>
    <w:rsid w:val="00A81C69"/>
    <w:rsid w:val="00A8314B"/>
    <w:rsid w:val="00A91BC3"/>
    <w:rsid w:val="00AA2043"/>
    <w:rsid w:val="00AA2213"/>
    <w:rsid w:val="00AA24EC"/>
    <w:rsid w:val="00AA64F1"/>
    <w:rsid w:val="00AA7B82"/>
    <w:rsid w:val="00AB74EF"/>
    <w:rsid w:val="00AC4DC8"/>
    <w:rsid w:val="00AC740B"/>
    <w:rsid w:val="00AD4700"/>
    <w:rsid w:val="00AE0992"/>
    <w:rsid w:val="00AE2B3B"/>
    <w:rsid w:val="00AE3D97"/>
    <w:rsid w:val="00AE62C7"/>
    <w:rsid w:val="00AE6CE0"/>
    <w:rsid w:val="00AF2620"/>
    <w:rsid w:val="00AF41BC"/>
    <w:rsid w:val="00AF718F"/>
    <w:rsid w:val="00B03CB4"/>
    <w:rsid w:val="00B10B65"/>
    <w:rsid w:val="00B11471"/>
    <w:rsid w:val="00B11C4F"/>
    <w:rsid w:val="00B20D6B"/>
    <w:rsid w:val="00B37840"/>
    <w:rsid w:val="00B47993"/>
    <w:rsid w:val="00B5025C"/>
    <w:rsid w:val="00B54354"/>
    <w:rsid w:val="00B563D0"/>
    <w:rsid w:val="00B704CB"/>
    <w:rsid w:val="00BA71C8"/>
    <w:rsid w:val="00BB75CF"/>
    <w:rsid w:val="00BC3EF3"/>
    <w:rsid w:val="00BC6AD0"/>
    <w:rsid w:val="00BE0106"/>
    <w:rsid w:val="00BE4045"/>
    <w:rsid w:val="00BF36A2"/>
    <w:rsid w:val="00C003C5"/>
    <w:rsid w:val="00C02A11"/>
    <w:rsid w:val="00C04552"/>
    <w:rsid w:val="00C203A3"/>
    <w:rsid w:val="00C36777"/>
    <w:rsid w:val="00C40380"/>
    <w:rsid w:val="00C4153F"/>
    <w:rsid w:val="00C42516"/>
    <w:rsid w:val="00C552B0"/>
    <w:rsid w:val="00C56CE8"/>
    <w:rsid w:val="00C62C81"/>
    <w:rsid w:val="00C6600B"/>
    <w:rsid w:val="00C665B9"/>
    <w:rsid w:val="00C6756D"/>
    <w:rsid w:val="00C711CE"/>
    <w:rsid w:val="00C83A81"/>
    <w:rsid w:val="00C84A85"/>
    <w:rsid w:val="00C84E2F"/>
    <w:rsid w:val="00C947A4"/>
    <w:rsid w:val="00C9786B"/>
    <w:rsid w:val="00CA1974"/>
    <w:rsid w:val="00CA2D6E"/>
    <w:rsid w:val="00CA527C"/>
    <w:rsid w:val="00CA7900"/>
    <w:rsid w:val="00CD21BF"/>
    <w:rsid w:val="00CD4F3A"/>
    <w:rsid w:val="00CE32AB"/>
    <w:rsid w:val="00CE7AB6"/>
    <w:rsid w:val="00CF3C7A"/>
    <w:rsid w:val="00D06A92"/>
    <w:rsid w:val="00D079A9"/>
    <w:rsid w:val="00D17C2A"/>
    <w:rsid w:val="00D2482F"/>
    <w:rsid w:val="00D33924"/>
    <w:rsid w:val="00D34927"/>
    <w:rsid w:val="00D6177D"/>
    <w:rsid w:val="00D74BF1"/>
    <w:rsid w:val="00D759FA"/>
    <w:rsid w:val="00D83C1B"/>
    <w:rsid w:val="00D8591D"/>
    <w:rsid w:val="00D93927"/>
    <w:rsid w:val="00D94872"/>
    <w:rsid w:val="00DA0A33"/>
    <w:rsid w:val="00DB505E"/>
    <w:rsid w:val="00DD1446"/>
    <w:rsid w:val="00DD39A0"/>
    <w:rsid w:val="00DE4132"/>
    <w:rsid w:val="00DE4D70"/>
    <w:rsid w:val="00DF2A68"/>
    <w:rsid w:val="00E06731"/>
    <w:rsid w:val="00E308C9"/>
    <w:rsid w:val="00E30E01"/>
    <w:rsid w:val="00E4091E"/>
    <w:rsid w:val="00E41B5B"/>
    <w:rsid w:val="00E50251"/>
    <w:rsid w:val="00E77BC5"/>
    <w:rsid w:val="00E80738"/>
    <w:rsid w:val="00E8173E"/>
    <w:rsid w:val="00EA0065"/>
    <w:rsid w:val="00EA4043"/>
    <w:rsid w:val="00EB25F8"/>
    <w:rsid w:val="00EB295C"/>
    <w:rsid w:val="00EC120D"/>
    <w:rsid w:val="00EC4F2E"/>
    <w:rsid w:val="00EC54E1"/>
    <w:rsid w:val="00EC624F"/>
    <w:rsid w:val="00ED06AD"/>
    <w:rsid w:val="00EE06AB"/>
    <w:rsid w:val="00EE6999"/>
    <w:rsid w:val="00EE7CDE"/>
    <w:rsid w:val="00EF2B65"/>
    <w:rsid w:val="00F03651"/>
    <w:rsid w:val="00F04FFC"/>
    <w:rsid w:val="00F16DFE"/>
    <w:rsid w:val="00F174A4"/>
    <w:rsid w:val="00F1760D"/>
    <w:rsid w:val="00F24AA3"/>
    <w:rsid w:val="00F252EA"/>
    <w:rsid w:val="00F319C1"/>
    <w:rsid w:val="00F43943"/>
    <w:rsid w:val="00F5406A"/>
    <w:rsid w:val="00F54BE7"/>
    <w:rsid w:val="00F6126D"/>
    <w:rsid w:val="00F6542A"/>
    <w:rsid w:val="00F66BC7"/>
    <w:rsid w:val="00F67220"/>
    <w:rsid w:val="00F83D72"/>
    <w:rsid w:val="00F90AED"/>
    <w:rsid w:val="00FA296A"/>
    <w:rsid w:val="00FA5360"/>
    <w:rsid w:val="00FA69B9"/>
    <w:rsid w:val="00FB3966"/>
    <w:rsid w:val="00FB49D4"/>
    <w:rsid w:val="00FB6D6D"/>
    <w:rsid w:val="00FE32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27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1304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13047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D93927"/>
    <w:pPr>
      <w:ind w:left="720"/>
      <w:contextualSpacing/>
    </w:pPr>
  </w:style>
  <w:style w:type="paragraph" w:styleId="1">
    <w:name w:val="toc 1"/>
    <w:basedOn w:val="a"/>
    <w:next w:val="a"/>
    <w:autoRedefine/>
    <w:uiPriority w:val="99"/>
    <w:semiHidden/>
    <w:rsid w:val="001741D5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4"/>
      <w:lang w:val="en-US" w:eastAsia="ru-RU"/>
    </w:rPr>
  </w:style>
  <w:style w:type="paragraph" w:styleId="a4">
    <w:name w:val="Plain Text"/>
    <w:basedOn w:val="a"/>
    <w:link w:val="a5"/>
    <w:uiPriority w:val="99"/>
    <w:rsid w:val="0043797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437970"/>
    <w:rPr>
      <w:rFonts w:ascii="Courier New" w:hAnsi="Courier New" w:cs="Times New Roman"/>
    </w:rPr>
  </w:style>
  <w:style w:type="paragraph" w:styleId="3">
    <w:name w:val="Body Text Indent 3"/>
    <w:basedOn w:val="a"/>
    <w:link w:val="30"/>
    <w:uiPriority w:val="99"/>
    <w:rsid w:val="005B42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B4261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280D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C36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36777"/>
    <w:rPr>
      <w:rFonts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rsid w:val="00E817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8173E"/>
    <w:rPr>
      <w:rFonts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9786B"/>
    <w:pPr>
      <w:ind w:left="720"/>
    </w:pPr>
    <w:rPr>
      <w:rFonts w:eastAsia="Times New Roman" w:cs="Calibri"/>
    </w:rPr>
  </w:style>
  <w:style w:type="character" w:styleId="ab">
    <w:name w:val="line number"/>
    <w:basedOn w:val="a0"/>
    <w:uiPriority w:val="99"/>
    <w:semiHidden/>
    <w:rsid w:val="001C5178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1C5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C5178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C5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5178"/>
    <w:rPr>
      <w:rFonts w:cs="Times New Roman"/>
      <w:sz w:val="22"/>
      <w:szCs w:val="22"/>
      <w:lang w:eastAsia="en-US"/>
    </w:rPr>
  </w:style>
  <w:style w:type="character" w:styleId="af0">
    <w:name w:val="page number"/>
    <w:basedOn w:val="a0"/>
    <w:uiPriority w:val="99"/>
    <w:rsid w:val="00132DAD"/>
    <w:rPr>
      <w:rFonts w:cs="Times New Roman"/>
    </w:rPr>
  </w:style>
  <w:style w:type="paragraph" w:customStyle="1" w:styleId="Default">
    <w:name w:val="Default"/>
    <w:rsid w:val="009454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618B3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проведению муниципального этапа Всероссийской олимпиады школьников по химии в 2010-2011 учебном году</vt:lpstr>
    </vt:vector>
  </TitlesOfParts>
  <Company>ipk</Company>
  <LinksUpToDate>false</LinksUpToDate>
  <CharactersWithSpaces>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проведению муниципального этапа Всероссийской олимпиады школьников по химии в 2010-2011 учебном году</dc:title>
  <dc:creator>moskvitina</dc:creator>
  <cp:lastModifiedBy>Завьялова</cp:lastModifiedBy>
  <cp:revision>3</cp:revision>
  <cp:lastPrinted>2012-10-01T10:53:00Z</cp:lastPrinted>
  <dcterms:created xsi:type="dcterms:W3CDTF">2020-11-01T06:19:00Z</dcterms:created>
  <dcterms:modified xsi:type="dcterms:W3CDTF">2020-11-01T10:41:00Z</dcterms:modified>
</cp:coreProperties>
</file>