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6" w:rsidRDefault="00412D86" w:rsidP="00412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</w:t>
      </w:r>
    </w:p>
    <w:p w:rsidR="00412D86" w:rsidRDefault="00412D86" w:rsidP="00412D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9-11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12D86" w:rsidRDefault="00412D86" w:rsidP="00412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670"/>
      </w:tblGrid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Чекмезова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доцент кафедры уголовного права и криминологии Сибирского юридического университета,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 юридических наук, </w:t>
            </w:r>
            <w:r w:rsidRPr="0088391C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Агашкова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Алгазин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Игорь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</w:t>
            </w:r>
            <w:r>
              <w:rPr>
                <w:rFonts w:ascii="Times New Roman" w:hAnsi="Times New Roman"/>
                <w:sz w:val="24"/>
                <w:szCs w:val="24"/>
              </w:rPr>
              <w:t>кафедры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гражданского права Сибирского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университета, 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Андрюшенков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конституционного и международного права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 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Быкова Анастасия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заведующий кафедрой конституционного и международного </w:t>
            </w:r>
            <w:r>
              <w:rPr>
                <w:rFonts w:ascii="Times New Roman" w:hAnsi="Times New Roman"/>
                <w:sz w:val="24"/>
                <w:szCs w:val="24"/>
              </w:rPr>
              <w:t>права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 доктор исторических наук,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Бурнышева Лариса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 финансового права Сибирского юридического университета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Default="00412D86" w:rsidP="00C4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Гамбург Екатерина </w:t>
            </w:r>
            <w:r w:rsidR="00C45A9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общеобразовательных дисциплин Омского юридического колледжа 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Дорофеев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 конституционного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 международного права Сибирского юридического университета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Лило Александра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общеобразовательных дисциплин Омского юридического колледжа 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Львова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кафедры административного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и финансового права Сибирского юридического университета 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 уголовного процесса и криминалистики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Сибирского юридического университета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Пестерева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уголовного</w:t>
            </w:r>
            <w:r>
              <w:rPr>
                <w:rFonts w:ascii="Times New Roman" w:hAnsi="Times New Roman"/>
                <w:sz w:val="24"/>
                <w:szCs w:val="24"/>
              </w:rPr>
              <w:t> права и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 криминологии Сибирского юридического университета, </w:t>
            </w:r>
            <w:r>
              <w:rPr>
                <w:rFonts w:ascii="Times New Roman" w:hAnsi="Times New Roman"/>
                <w:sz w:val="24"/>
                <w:szCs w:val="24"/>
              </w:rPr>
              <w:t>кандидат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юридических наук, 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 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95">
              <w:rPr>
                <w:rFonts w:ascii="Times New Roman" w:hAnsi="Times New Roman"/>
                <w:iCs/>
                <w:sz w:val="24"/>
                <w:szCs w:val="24"/>
              </w:rPr>
              <w:t>Петерс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iCs/>
                <w:sz w:val="24"/>
                <w:szCs w:val="24"/>
              </w:rPr>
              <w:t>Алла Владимировна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процесса Сибирского юридического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Поляков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 юридической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клиники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Сибирского юридического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lastRenderedPageBreak/>
              <w:t>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lastRenderedPageBreak/>
              <w:t>Пошелов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уголовного права и криминологии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 xml:space="preserve"> Сибирского юридического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Рагозина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заведующий кафедрой уголовного права и криминологии Сибирского юридического университета, кандидат юридических наук, доцент 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доцент кафедры уголовного процесса и криминалистики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 юридического университета, 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Тимошенко Светлана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 кафедры уголовного процесса и криминалистики Сибирского юридического университета, </w:t>
            </w:r>
            <w:r>
              <w:rPr>
                <w:rFonts w:ascii="Times New Roman" w:hAnsi="Times New Roman"/>
                <w:sz w:val="24"/>
                <w:szCs w:val="24"/>
              </w:rPr>
              <w:t>кандидат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юридических наук,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 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Трушкин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B43401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01">
              <w:rPr>
                <w:rFonts w:ascii="Times New Roman" w:hAnsi="Times New Roman"/>
                <w:sz w:val="24"/>
                <w:szCs w:val="24"/>
              </w:rPr>
              <w:t>Третьякова Наталья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B43401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01">
              <w:rPr>
                <w:rFonts w:ascii="Times New Roman" w:hAnsi="Times New Roman"/>
                <w:sz w:val="24"/>
                <w:szCs w:val="24"/>
              </w:rPr>
              <w:t>преподаватель профессиональных дисциплин Омского юридического колледжа, кандидат юридических наук 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C45A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Трутаева Анна </w:t>
            </w:r>
            <w:r w:rsidR="00C45A9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гражданского права </w:t>
            </w:r>
            <w:r w:rsidRPr="000A4AE7">
              <w:rPr>
                <w:rFonts w:ascii="Times New Roman" w:hAnsi="Times New Roman"/>
                <w:sz w:val="24"/>
                <w:szCs w:val="24"/>
              </w:rPr>
              <w:t>Сибирского юридического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12D86" w:rsidRPr="007B7695" w:rsidTr="00986D5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Шаламов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Валерий Георгиевич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 кафедры уголовного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 и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криминалистики Сибирского юридического университета</w:t>
            </w:r>
          </w:p>
          <w:p w:rsidR="00412D86" w:rsidRPr="007B7695" w:rsidRDefault="00412D86" w:rsidP="00986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D86" w:rsidRDefault="00412D86" w:rsidP="0041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12D86"/>
    <w:rsid w:val="00412D86"/>
    <w:rsid w:val="004E5B99"/>
    <w:rsid w:val="007C3C00"/>
    <w:rsid w:val="00C4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86"/>
    <w:pPr>
      <w:suppressAutoHyphens/>
      <w:ind w:left="720"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>РЦИО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Люда</cp:lastModifiedBy>
  <cp:revision>2</cp:revision>
  <dcterms:created xsi:type="dcterms:W3CDTF">2021-11-10T09:41:00Z</dcterms:created>
  <dcterms:modified xsi:type="dcterms:W3CDTF">2021-11-16T03:31:00Z</dcterms:modified>
</cp:coreProperties>
</file>