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9F" w:rsidRDefault="00F92A24" w:rsidP="00DA7F47">
      <w:pPr>
        <w:pStyle w:val="a8"/>
        <w:tabs>
          <w:tab w:val="left" w:pos="2934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8331" cy="8836761"/>
            <wp:effectExtent l="19050" t="0" r="5269" b="0"/>
            <wp:docPr id="1" name="Рисунок 1" descr="C:\Users\userPC\Desktop\программы 2022-2023\программы на сайт организации\титульные листы\Безверхая Звезд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программы 2022-2023\программы на сайт организации\титульные листы\Безверхая Звездоч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F6" w:rsidRDefault="000F63F6" w:rsidP="003617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07B" w:rsidRPr="003617F5" w:rsidRDefault="00067BDD" w:rsidP="003617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433C8" w:rsidRPr="00E433C8" w:rsidRDefault="00E433C8" w:rsidP="00E433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</w:t>
      </w:r>
      <w:r w:rsidR="00A8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возраст </w:t>
      </w:r>
      <w:r w:rsidR="00A8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</w:t>
      </w:r>
      <w:r w:rsidR="000F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наиболее важных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В период от трех до семи лет ребенок интенсивно растет и развивается. Двигательная активность и игра как ведущий вид деятельности особенно важны в этом возрастном периоде, поэтому физическому воспитанию должно уделяться как можно больше времени и внимания</w:t>
      </w:r>
      <w:r w:rsidR="00A8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33C8" w:rsidRPr="00E433C8" w:rsidRDefault="00A84978" w:rsidP="00E433C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433C8" w:rsidRPr="00E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время со стороны родителей и детей растет спрос на образовательные услуги в области хореографии. В «век гиподинамии»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напряжения, а, следовательно, одним из условий их успешной подготовки к учебной и трудовой деятельности.</w:t>
      </w:r>
    </w:p>
    <w:p w:rsidR="00237C94" w:rsidRDefault="00E433C8" w:rsidP="00E433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ориентирует детей на приобщение к танцевально-музыкальной культуре. Движение и музыка, одновременно влияя на ребенка, формируют его эмоциональную сферу, музыкальность и артистичность, воздействуют на его двигательный аппарат, развивают слуховую, зрительную, моторную память.</w:t>
      </w:r>
      <w:r w:rsidR="000F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занятий воспитывает коммуникабельность, трудолюбие, умение добиваться цели, формирует эмоциональную культуру общения.</w:t>
      </w:r>
      <w:r w:rsidR="000F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3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музыкальностью, координацией, пространственной ориентацией помогает детям понять себя, лучше воспринимать окружающую действительность, свободно и активно использовать свои знания и умения не только на занятиях танцем, но и в повседневной жизни.</w:t>
      </w:r>
    </w:p>
    <w:p w:rsidR="00A84978" w:rsidRDefault="00A84978" w:rsidP="00237C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37C94" w:rsidRPr="003617F5" w:rsidRDefault="00237C94" w:rsidP="00237C9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C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</w:t>
      </w:r>
      <w:r w:rsidRPr="00237C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ель программы:</w:t>
      </w:r>
      <w:r w:rsidR="000F63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A849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4978" w:rsidRPr="00A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 w:rsidR="00A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978" w:rsidRPr="00A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детей дошкольного возраста, укрепление </w:t>
      </w:r>
      <w:r w:rsidR="00A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A84978" w:rsidRPr="00A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</w:t>
      </w:r>
      <w:r w:rsidR="00A8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через </w:t>
      </w:r>
      <w:r w:rsidR="00A84978" w:rsidRPr="00A84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танцевальную деятельность</w:t>
      </w:r>
      <w:r w:rsidRPr="00361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37C94" w:rsidRPr="003617F5" w:rsidRDefault="00237C94" w:rsidP="00237C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C94" w:rsidRPr="00237C94" w:rsidRDefault="00237C94" w:rsidP="00237C9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7C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2F7FCC" w:rsidRDefault="00A84978" w:rsidP="0061328D">
      <w:pPr>
        <w:pStyle w:val="a7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84978">
        <w:rPr>
          <w:rFonts w:ascii="Times New Roman" w:hAnsi="Times New Roman"/>
          <w:sz w:val="28"/>
          <w:szCs w:val="28"/>
        </w:rPr>
        <w:t>ормировать и развивать музыкально-ритмические способности и творческ</w:t>
      </w:r>
      <w:r>
        <w:rPr>
          <w:rFonts w:ascii="Times New Roman" w:hAnsi="Times New Roman"/>
          <w:sz w:val="28"/>
          <w:szCs w:val="28"/>
        </w:rPr>
        <w:t>ий</w:t>
      </w:r>
      <w:r w:rsidRPr="00A84978">
        <w:rPr>
          <w:rFonts w:ascii="Times New Roman" w:hAnsi="Times New Roman"/>
          <w:sz w:val="28"/>
          <w:szCs w:val="28"/>
        </w:rPr>
        <w:t xml:space="preserve"> потенциал детей дошкольного возраста</w:t>
      </w:r>
      <w:r w:rsidR="002F7FCC" w:rsidRPr="002F7FCC">
        <w:rPr>
          <w:rFonts w:ascii="Times New Roman" w:hAnsi="Times New Roman"/>
          <w:sz w:val="28"/>
          <w:szCs w:val="28"/>
        </w:rPr>
        <w:t>.</w:t>
      </w:r>
    </w:p>
    <w:p w:rsidR="002F7FCC" w:rsidRPr="002F7FCC" w:rsidRDefault="00A84978" w:rsidP="0061328D">
      <w:pPr>
        <w:pStyle w:val="a7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A84978">
        <w:rPr>
          <w:rFonts w:ascii="Times New Roman" w:hAnsi="Times New Roman"/>
          <w:sz w:val="28"/>
          <w:szCs w:val="28"/>
        </w:rPr>
        <w:t xml:space="preserve">умение красиво и </w:t>
      </w:r>
      <w:proofErr w:type="spellStart"/>
      <w:r w:rsidRPr="00A84978">
        <w:rPr>
          <w:rFonts w:ascii="Times New Roman" w:hAnsi="Times New Roman"/>
          <w:sz w:val="28"/>
          <w:szCs w:val="28"/>
        </w:rPr>
        <w:t>координационно</w:t>
      </w:r>
      <w:proofErr w:type="spellEnd"/>
      <w:r w:rsidRPr="00A84978">
        <w:rPr>
          <w:rFonts w:ascii="Times New Roman" w:hAnsi="Times New Roman"/>
          <w:sz w:val="28"/>
          <w:szCs w:val="28"/>
        </w:rPr>
        <w:t xml:space="preserve"> правильно двигаться под музык</w:t>
      </w:r>
      <w:r>
        <w:rPr>
          <w:rFonts w:ascii="Times New Roman" w:hAnsi="Times New Roman"/>
          <w:sz w:val="28"/>
          <w:szCs w:val="28"/>
        </w:rPr>
        <w:t>у</w:t>
      </w:r>
      <w:r w:rsidR="002F7FCC">
        <w:rPr>
          <w:rFonts w:ascii="Times New Roman" w:hAnsi="Times New Roman"/>
          <w:sz w:val="28"/>
          <w:szCs w:val="28"/>
        </w:rPr>
        <w:t>.</w:t>
      </w:r>
    </w:p>
    <w:p w:rsidR="002F7FCC" w:rsidRPr="002F7FCC" w:rsidRDefault="002F7FCC" w:rsidP="0061328D">
      <w:pPr>
        <w:pStyle w:val="a7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2F7FCC">
        <w:rPr>
          <w:rFonts w:ascii="Times New Roman" w:hAnsi="Times New Roman"/>
          <w:sz w:val="28"/>
          <w:szCs w:val="28"/>
        </w:rPr>
        <w:t xml:space="preserve">Формировать </w:t>
      </w:r>
      <w:r w:rsidR="00A84978" w:rsidRPr="00A84978">
        <w:rPr>
          <w:rFonts w:ascii="Times New Roman" w:hAnsi="Times New Roman"/>
          <w:sz w:val="28"/>
          <w:szCs w:val="28"/>
        </w:rPr>
        <w:t>правильн</w:t>
      </w:r>
      <w:r w:rsidR="00A84978">
        <w:rPr>
          <w:rFonts w:ascii="Times New Roman" w:hAnsi="Times New Roman"/>
          <w:sz w:val="28"/>
          <w:szCs w:val="28"/>
        </w:rPr>
        <w:t>ую</w:t>
      </w:r>
      <w:r w:rsidR="00A84978" w:rsidRPr="00A84978">
        <w:rPr>
          <w:rFonts w:ascii="Times New Roman" w:hAnsi="Times New Roman"/>
          <w:sz w:val="28"/>
          <w:szCs w:val="28"/>
        </w:rPr>
        <w:t>, красив</w:t>
      </w:r>
      <w:r w:rsidR="00A84978">
        <w:rPr>
          <w:rFonts w:ascii="Times New Roman" w:hAnsi="Times New Roman"/>
          <w:sz w:val="28"/>
          <w:szCs w:val="28"/>
        </w:rPr>
        <w:t>ую</w:t>
      </w:r>
      <w:r w:rsidR="00A84978" w:rsidRPr="00A84978">
        <w:rPr>
          <w:rFonts w:ascii="Times New Roman" w:hAnsi="Times New Roman"/>
          <w:sz w:val="28"/>
          <w:szCs w:val="28"/>
        </w:rPr>
        <w:t xml:space="preserve"> осанк</w:t>
      </w:r>
      <w:r w:rsidR="00A8497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DE57DC" w:rsidRDefault="00A84978" w:rsidP="0061328D">
      <w:pPr>
        <w:pStyle w:val="a7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A84978">
        <w:rPr>
          <w:rFonts w:ascii="Times New Roman" w:hAnsi="Times New Roman"/>
          <w:sz w:val="28"/>
          <w:szCs w:val="28"/>
        </w:rPr>
        <w:t>Формировать у детей культуру поведения и общения</w:t>
      </w:r>
      <w:r w:rsidR="001332C7" w:rsidRPr="001332C7">
        <w:rPr>
          <w:rFonts w:ascii="Times New Roman" w:hAnsi="Times New Roman"/>
          <w:sz w:val="28"/>
          <w:szCs w:val="28"/>
        </w:rPr>
        <w:t xml:space="preserve"> в коллективе</w:t>
      </w:r>
      <w:r w:rsidR="002F7FCC" w:rsidRPr="002F7FCC">
        <w:rPr>
          <w:rFonts w:ascii="Times New Roman" w:hAnsi="Times New Roman"/>
          <w:sz w:val="28"/>
          <w:szCs w:val="28"/>
        </w:rPr>
        <w:t>.</w:t>
      </w:r>
    </w:p>
    <w:p w:rsidR="00E95CB9" w:rsidRDefault="00E95CB9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E98" w:rsidRDefault="00A62E98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</w:t>
      </w:r>
    </w:p>
    <w:p w:rsidR="00A62E98" w:rsidRPr="00A62E98" w:rsidRDefault="00A62E98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98" w:rsidRPr="00A62E98" w:rsidRDefault="00A62E98" w:rsidP="00A62E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62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B021C4" w:rsidRDefault="00B021C4" w:rsidP="0061328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21C4">
        <w:rPr>
          <w:rFonts w:ascii="Times New Roman" w:hAnsi="Times New Roman"/>
          <w:sz w:val="28"/>
          <w:szCs w:val="28"/>
        </w:rPr>
        <w:t xml:space="preserve">демонстрирует </w:t>
      </w:r>
      <w:r w:rsidR="00A248A9" w:rsidRPr="00A248A9">
        <w:rPr>
          <w:rFonts w:ascii="Times New Roman" w:hAnsi="Times New Roman"/>
          <w:sz w:val="28"/>
          <w:szCs w:val="28"/>
        </w:rPr>
        <w:t>навыки культуры общения и поведения в социуме</w:t>
      </w:r>
      <w:r>
        <w:rPr>
          <w:rFonts w:ascii="Times New Roman" w:hAnsi="Times New Roman"/>
          <w:sz w:val="28"/>
          <w:szCs w:val="28"/>
        </w:rPr>
        <w:t>;</w:t>
      </w:r>
    </w:p>
    <w:p w:rsidR="00A62E98" w:rsidRPr="00A62E98" w:rsidRDefault="00A62E98" w:rsidP="00A62E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E98" w:rsidRPr="00A62E98" w:rsidRDefault="00A62E98" w:rsidP="00A62E9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A62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A62E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B021C4" w:rsidRDefault="00B021C4" w:rsidP="0061328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</w:t>
      </w:r>
      <w:r w:rsidRPr="00B021C4">
        <w:rPr>
          <w:rFonts w:ascii="Times New Roman" w:hAnsi="Times New Roman"/>
          <w:sz w:val="28"/>
          <w:szCs w:val="28"/>
        </w:rPr>
        <w:t xml:space="preserve">продуктивно сотрудничать со сверстниками при решении </w:t>
      </w:r>
      <w:r w:rsidR="008663D2" w:rsidRPr="008663D2">
        <w:rPr>
          <w:rFonts w:ascii="Times New Roman" w:hAnsi="Times New Roman"/>
          <w:sz w:val="28"/>
          <w:szCs w:val="28"/>
        </w:rPr>
        <w:t>коммуникативных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B021C4" w:rsidRDefault="00B021C4" w:rsidP="00B02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021C4" w:rsidRPr="002521DD" w:rsidRDefault="00B021C4" w:rsidP="00B021C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52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профилю программы:</w:t>
      </w:r>
    </w:p>
    <w:p w:rsidR="00B021C4" w:rsidRDefault="008663D2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</w:t>
      </w:r>
      <w:r w:rsidRPr="008663D2">
        <w:rPr>
          <w:rFonts w:ascii="Times New Roman" w:hAnsi="Times New Roman"/>
          <w:sz w:val="28"/>
          <w:szCs w:val="28"/>
        </w:rPr>
        <w:t>выполнять танцевально-</w:t>
      </w:r>
      <w:proofErr w:type="gramStart"/>
      <w:r w:rsidRPr="008663D2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8663D2">
        <w:rPr>
          <w:rFonts w:ascii="Times New Roman" w:hAnsi="Times New Roman"/>
          <w:sz w:val="28"/>
          <w:szCs w:val="28"/>
        </w:rPr>
        <w:t>, включенные в программу</w:t>
      </w:r>
      <w:r w:rsidR="00B021C4" w:rsidRPr="00B021C4">
        <w:rPr>
          <w:rFonts w:ascii="Times New Roman" w:hAnsi="Times New Roman"/>
          <w:sz w:val="28"/>
          <w:szCs w:val="28"/>
        </w:rPr>
        <w:t>;</w:t>
      </w:r>
    </w:p>
    <w:p w:rsidR="00F412C7" w:rsidRDefault="00A248A9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48A9">
        <w:rPr>
          <w:rFonts w:ascii="Times New Roman" w:hAnsi="Times New Roman"/>
          <w:sz w:val="28"/>
          <w:szCs w:val="28"/>
        </w:rPr>
        <w:t>уме</w:t>
      </w:r>
      <w:r>
        <w:rPr>
          <w:rFonts w:ascii="Times New Roman" w:hAnsi="Times New Roman"/>
          <w:sz w:val="28"/>
          <w:szCs w:val="28"/>
        </w:rPr>
        <w:t>ет</w:t>
      </w:r>
      <w:r w:rsidRPr="00A248A9">
        <w:rPr>
          <w:rFonts w:ascii="Times New Roman" w:hAnsi="Times New Roman"/>
          <w:sz w:val="28"/>
          <w:szCs w:val="28"/>
        </w:rPr>
        <w:t xml:space="preserve"> выполнять простейшие построения и перестроения</w:t>
      </w:r>
      <w:r w:rsidR="00F412C7">
        <w:rPr>
          <w:rFonts w:ascii="Times New Roman" w:hAnsi="Times New Roman"/>
          <w:sz w:val="28"/>
          <w:szCs w:val="28"/>
        </w:rPr>
        <w:t>;</w:t>
      </w:r>
    </w:p>
    <w:p w:rsidR="00F412C7" w:rsidRDefault="00A248A9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48A9">
        <w:rPr>
          <w:rFonts w:ascii="Times New Roman" w:hAnsi="Times New Roman"/>
          <w:sz w:val="28"/>
          <w:szCs w:val="28"/>
        </w:rPr>
        <w:t xml:space="preserve">уметь выполнять </w:t>
      </w:r>
      <w:proofErr w:type="gramStart"/>
      <w:r w:rsidRPr="00A248A9">
        <w:rPr>
          <w:rFonts w:ascii="Times New Roman" w:hAnsi="Times New Roman"/>
          <w:sz w:val="28"/>
          <w:szCs w:val="28"/>
        </w:rPr>
        <w:t>ритмические танцы</w:t>
      </w:r>
      <w:proofErr w:type="gramEnd"/>
      <w:r w:rsidRPr="00A248A9">
        <w:rPr>
          <w:rFonts w:ascii="Times New Roman" w:hAnsi="Times New Roman"/>
          <w:sz w:val="28"/>
          <w:szCs w:val="28"/>
        </w:rPr>
        <w:t xml:space="preserve"> и комплексы упражне</w:t>
      </w:r>
      <w:r>
        <w:rPr>
          <w:rFonts w:ascii="Times New Roman" w:hAnsi="Times New Roman"/>
          <w:sz w:val="28"/>
          <w:szCs w:val="28"/>
        </w:rPr>
        <w:t>н</w:t>
      </w:r>
      <w:r w:rsidRPr="00A248A9">
        <w:rPr>
          <w:rFonts w:ascii="Times New Roman" w:hAnsi="Times New Roman"/>
          <w:sz w:val="28"/>
          <w:szCs w:val="28"/>
        </w:rPr>
        <w:t>ий под музыку</w:t>
      </w:r>
      <w:r w:rsidR="00F412C7">
        <w:rPr>
          <w:rFonts w:ascii="Times New Roman" w:hAnsi="Times New Roman"/>
          <w:sz w:val="28"/>
          <w:szCs w:val="28"/>
        </w:rPr>
        <w:t>;</w:t>
      </w:r>
    </w:p>
    <w:p w:rsidR="00F412C7" w:rsidRDefault="00A248A9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умеет </w:t>
      </w:r>
      <w:r w:rsidRPr="006E1812">
        <w:rPr>
          <w:rFonts w:ascii="Times New Roman" w:hAnsi="Times New Roman"/>
          <w:noProof/>
          <w:sz w:val="28"/>
          <w:szCs w:val="28"/>
        </w:rPr>
        <w:t>ритмично двигаться в различных музыкальных темпах и передавать хлопками и притопами простейший ритмический рисунок</w:t>
      </w:r>
      <w:r w:rsidR="00F412C7">
        <w:rPr>
          <w:rFonts w:ascii="Times New Roman" w:hAnsi="Times New Roman"/>
          <w:sz w:val="28"/>
          <w:szCs w:val="28"/>
        </w:rPr>
        <w:t>;</w:t>
      </w:r>
    </w:p>
    <w:p w:rsidR="00F412C7" w:rsidRPr="00F412C7" w:rsidRDefault="00A248A9" w:rsidP="0061328D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48A9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ет</w:t>
      </w:r>
      <w:r w:rsidRPr="00A248A9">
        <w:rPr>
          <w:rFonts w:ascii="Times New Roman" w:hAnsi="Times New Roman"/>
          <w:sz w:val="28"/>
          <w:szCs w:val="28"/>
        </w:rPr>
        <w:t xml:space="preserve"> основные танцевальные позиции рук и ног</w:t>
      </w:r>
      <w:r w:rsidR="00F412C7">
        <w:rPr>
          <w:rFonts w:ascii="Times New Roman" w:hAnsi="Times New Roman"/>
          <w:sz w:val="28"/>
          <w:szCs w:val="28"/>
        </w:rPr>
        <w:t>.</w:t>
      </w:r>
    </w:p>
    <w:p w:rsidR="00A62E98" w:rsidRPr="00A62E98" w:rsidRDefault="00A62E98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2C7" w:rsidRPr="003617F5" w:rsidRDefault="001332C7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и срок освоения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F7FCC" w:rsidRPr="003617F5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Срок реализации программы – </w:t>
      </w:r>
      <w:r w:rsidR="00A248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 года</w:t>
      </w: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F7FCC" w:rsidRPr="003617F5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3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детей от 5 – </w:t>
      </w:r>
      <w:r w:rsidR="005314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133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33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</w:t>
      </w:r>
      <w:proofErr w:type="gramStart"/>
      <w:r w:rsidRPr="00133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proofErr w:type="spellEnd"/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осуществляется на основании письменного заявления родителей и медицинского заключения о состоянии здоровья ребенка.  </w:t>
      </w:r>
    </w:p>
    <w:p w:rsidR="00375013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Первый год обучения </w:t>
      </w:r>
    </w:p>
    <w:p w:rsidR="002F7FCC" w:rsidRDefault="00375013" w:rsidP="00375013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75013">
        <w:rPr>
          <w:rFonts w:ascii="Times New Roman" w:hAnsi="Times New Roman"/>
          <w:bCs/>
          <w:iCs/>
          <w:sz w:val="28"/>
          <w:szCs w:val="28"/>
        </w:rPr>
        <w:t>72</w:t>
      </w:r>
      <w:r w:rsidR="002F7FCC" w:rsidRPr="00375013">
        <w:rPr>
          <w:rFonts w:ascii="Times New Roman" w:hAnsi="Times New Roman"/>
          <w:bCs/>
          <w:iCs/>
          <w:sz w:val="28"/>
          <w:szCs w:val="28"/>
        </w:rPr>
        <w:t xml:space="preserve"> часа, 2 раза в неделю по </w:t>
      </w:r>
      <w:r w:rsidRPr="00375013">
        <w:rPr>
          <w:rFonts w:ascii="Times New Roman" w:hAnsi="Times New Roman"/>
          <w:bCs/>
          <w:iCs/>
          <w:sz w:val="28"/>
          <w:szCs w:val="28"/>
        </w:rPr>
        <w:t>1</w:t>
      </w:r>
      <w:r w:rsidR="002F7FCC" w:rsidRPr="0037501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="002F7FCC" w:rsidRPr="00375013">
        <w:rPr>
          <w:rFonts w:ascii="Times New Roman" w:hAnsi="Times New Roman"/>
          <w:bCs/>
          <w:iCs/>
          <w:sz w:val="28"/>
          <w:szCs w:val="28"/>
        </w:rPr>
        <w:t>академическ</w:t>
      </w:r>
      <w:r w:rsidRPr="00375013">
        <w:rPr>
          <w:rFonts w:ascii="Times New Roman" w:hAnsi="Times New Roman"/>
          <w:bCs/>
          <w:iCs/>
          <w:sz w:val="28"/>
          <w:szCs w:val="28"/>
        </w:rPr>
        <w:t>ому</w:t>
      </w:r>
      <w:proofErr w:type="gramEnd"/>
      <w:r w:rsidR="002F7FCC" w:rsidRPr="00375013">
        <w:rPr>
          <w:rFonts w:ascii="Times New Roman" w:hAnsi="Times New Roman"/>
          <w:bCs/>
          <w:iCs/>
          <w:sz w:val="28"/>
          <w:szCs w:val="28"/>
        </w:rPr>
        <w:t xml:space="preserve"> час</w:t>
      </w:r>
      <w:r w:rsidRPr="00375013">
        <w:rPr>
          <w:rFonts w:ascii="Times New Roman" w:hAnsi="Times New Roman"/>
          <w:bCs/>
          <w:iCs/>
          <w:sz w:val="28"/>
          <w:szCs w:val="28"/>
        </w:rPr>
        <w:t xml:space="preserve"> и 1 раз 2 академических часа</w:t>
      </w:r>
      <w:r w:rsidR="002F7FCC" w:rsidRPr="00375013">
        <w:rPr>
          <w:rFonts w:ascii="Times New Roman" w:hAnsi="Times New Roman"/>
          <w:bCs/>
          <w:iCs/>
          <w:sz w:val="28"/>
          <w:szCs w:val="28"/>
        </w:rPr>
        <w:t xml:space="preserve"> (30 минут с 10 минутным перерывом).</w:t>
      </w:r>
    </w:p>
    <w:p w:rsidR="00375013" w:rsidRPr="00375013" w:rsidRDefault="00375013" w:rsidP="00375013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144 часа, 2 раза в неделю по 2 академических часа </w:t>
      </w:r>
      <w:r w:rsidRPr="00375013">
        <w:rPr>
          <w:rFonts w:ascii="Times New Roman" w:hAnsi="Times New Roman"/>
          <w:bCs/>
          <w:iCs/>
          <w:sz w:val="28"/>
          <w:szCs w:val="28"/>
        </w:rPr>
        <w:t>(30 минут с 10 минутным перерывом)</w:t>
      </w:r>
      <w:r>
        <w:rPr>
          <w:rFonts w:ascii="Times New Roman" w:hAnsi="Times New Roman"/>
          <w:bCs/>
          <w:iCs/>
          <w:sz w:val="28"/>
          <w:szCs w:val="28"/>
        </w:rPr>
        <w:t xml:space="preserve"> (одаренные дети).</w:t>
      </w:r>
    </w:p>
    <w:p w:rsidR="00375013" w:rsidRDefault="002F7FCC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Второй год обучения </w:t>
      </w:r>
    </w:p>
    <w:p w:rsidR="00375013" w:rsidRDefault="00375013" w:rsidP="00375013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144</w:t>
      </w:r>
      <w:r w:rsidRPr="00375013">
        <w:rPr>
          <w:rFonts w:ascii="Times New Roman" w:hAnsi="Times New Roman"/>
          <w:bCs/>
          <w:iCs/>
          <w:sz w:val="28"/>
          <w:szCs w:val="28"/>
        </w:rPr>
        <w:t xml:space="preserve"> часа, </w:t>
      </w:r>
      <w:r>
        <w:rPr>
          <w:rFonts w:ascii="Times New Roman" w:hAnsi="Times New Roman"/>
          <w:bCs/>
          <w:iCs/>
          <w:sz w:val="28"/>
          <w:szCs w:val="28"/>
        </w:rPr>
        <w:t xml:space="preserve">2 раза в неделю по 2 академических часа </w:t>
      </w:r>
      <w:r w:rsidRPr="00375013">
        <w:rPr>
          <w:rFonts w:ascii="Times New Roman" w:hAnsi="Times New Roman"/>
          <w:bCs/>
          <w:iCs/>
          <w:sz w:val="28"/>
          <w:szCs w:val="28"/>
        </w:rPr>
        <w:t>(30 минут с 10 минутным перерывом).</w:t>
      </w:r>
    </w:p>
    <w:p w:rsidR="00375013" w:rsidRPr="00375013" w:rsidRDefault="00375013" w:rsidP="00375013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216 часов, 3 раза в неделю по 2 академических часа </w:t>
      </w:r>
      <w:r w:rsidRPr="00375013">
        <w:rPr>
          <w:rFonts w:ascii="Times New Roman" w:hAnsi="Times New Roman"/>
          <w:bCs/>
          <w:iCs/>
          <w:sz w:val="28"/>
          <w:szCs w:val="28"/>
        </w:rPr>
        <w:t>(30 минут с 10 минутным перерывом)</w:t>
      </w:r>
      <w:r>
        <w:rPr>
          <w:rFonts w:ascii="Times New Roman" w:hAnsi="Times New Roman"/>
          <w:bCs/>
          <w:iCs/>
          <w:sz w:val="28"/>
          <w:szCs w:val="28"/>
        </w:rPr>
        <w:t xml:space="preserve"> (одаренные дети).</w:t>
      </w:r>
    </w:p>
    <w:p w:rsidR="00375013" w:rsidRDefault="00375013" w:rsidP="002F7FC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7297" w:rsidRPr="001332C7" w:rsidRDefault="00C67297" w:rsidP="00C672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имеет два 2 у</w:t>
      </w:r>
      <w:r w:rsidRPr="0013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ровн</w:t>
      </w:r>
      <w:r w:rsidR="00E7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13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7297" w:rsidRPr="00E708CB" w:rsidRDefault="00E708CB" w:rsidP="00E708CB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C67297" w:rsidRPr="00E708CB">
        <w:rPr>
          <w:rFonts w:ascii="Times New Roman" w:hAnsi="Times New Roman"/>
          <w:sz w:val="28"/>
          <w:szCs w:val="28"/>
        </w:rPr>
        <w:t>азовый уровень</w:t>
      </w:r>
      <w:r>
        <w:rPr>
          <w:rFonts w:ascii="Times New Roman" w:hAnsi="Times New Roman"/>
          <w:sz w:val="28"/>
          <w:szCs w:val="28"/>
        </w:rPr>
        <w:t>;</w:t>
      </w:r>
    </w:p>
    <w:p w:rsidR="00C67297" w:rsidRPr="00E708CB" w:rsidRDefault="00E708CB" w:rsidP="00E708CB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7297" w:rsidRPr="00E708CB">
        <w:rPr>
          <w:rFonts w:ascii="Times New Roman" w:hAnsi="Times New Roman"/>
          <w:sz w:val="28"/>
          <w:szCs w:val="28"/>
        </w:rPr>
        <w:t xml:space="preserve">родвинутый уровень </w:t>
      </w:r>
      <w:r>
        <w:rPr>
          <w:rFonts w:ascii="Times New Roman" w:hAnsi="Times New Roman"/>
          <w:sz w:val="28"/>
          <w:szCs w:val="28"/>
        </w:rPr>
        <w:t>(</w:t>
      </w:r>
      <w:r w:rsidR="00C67297" w:rsidRPr="00E708CB">
        <w:rPr>
          <w:rFonts w:ascii="Times New Roman" w:hAnsi="Times New Roman"/>
          <w:sz w:val="28"/>
          <w:szCs w:val="28"/>
        </w:rPr>
        <w:t>для одаренных детей</w:t>
      </w:r>
      <w:r>
        <w:rPr>
          <w:rFonts w:ascii="Times New Roman" w:hAnsi="Times New Roman"/>
          <w:sz w:val="28"/>
          <w:szCs w:val="28"/>
        </w:rPr>
        <w:t>)</w:t>
      </w:r>
      <w:r w:rsidR="00C67297" w:rsidRPr="00E708CB">
        <w:rPr>
          <w:rFonts w:ascii="Times New Roman" w:hAnsi="Times New Roman"/>
          <w:sz w:val="28"/>
          <w:szCs w:val="28"/>
        </w:rPr>
        <w:t>.</w:t>
      </w:r>
    </w:p>
    <w:p w:rsidR="00C67297" w:rsidRDefault="00C67297" w:rsidP="00C672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происходит в 1-й год обучения на основе входной диагностики.</w:t>
      </w:r>
    </w:p>
    <w:p w:rsidR="002F7FCC" w:rsidRDefault="002F7FCC" w:rsidP="00C672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07B" w:rsidRPr="003617F5" w:rsidRDefault="008F207B" w:rsidP="00C672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8F207B" w:rsidRDefault="008F207B" w:rsidP="00C6729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2C7">
        <w:rPr>
          <w:rFonts w:ascii="Times New Roman" w:hAnsi="Times New Roman"/>
          <w:sz w:val="28"/>
          <w:szCs w:val="28"/>
        </w:rPr>
        <w:t>практическое занятие;</w:t>
      </w:r>
    </w:p>
    <w:p w:rsidR="002F69CA" w:rsidRPr="001332C7" w:rsidRDefault="002F69CA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3AC8">
        <w:rPr>
          <w:rFonts w:ascii="Times New Roman" w:hAnsi="Times New Roman"/>
          <w:bCs/>
          <w:sz w:val="28"/>
          <w:szCs w:val="28"/>
        </w:rPr>
        <w:t>беседа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F207B" w:rsidRPr="001332C7" w:rsidRDefault="008F207B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2C7">
        <w:rPr>
          <w:rFonts w:ascii="Times New Roman" w:hAnsi="Times New Roman"/>
          <w:sz w:val="28"/>
          <w:szCs w:val="28"/>
        </w:rPr>
        <w:t>игра, праздник, конкурс, фестиваль;</w:t>
      </w:r>
    </w:p>
    <w:p w:rsidR="008F207B" w:rsidRPr="001332C7" w:rsidRDefault="008F207B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2C7">
        <w:rPr>
          <w:rFonts w:ascii="Times New Roman" w:hAnsi="Times New Roman"/>
          <w:sz w:val="28"/>
          <w:szCs w:val="28"/>
        </w:rPr>
        <w:t>репетиция;</w:t>
      </w:r>
    </w:p>
    <w:p w:rsidR="008F207B" w:rsidRPr="001332C7" w:rsidRDefault="008F207B" w:rsidP="0061328D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2C7">
        <w:rPr>
          <w:rFonts w:ascii="Times New Roman" w:hAnsi="Times New Roman"/>
          <w:sz w:val="28"/>
          <w:szCs w:val="28"/>
        </w:rPr>
        <w:t>концерт, открытый урок.</w:t>
      </w:r>
    </w:p>
    <w:p w:rsidR="001332C7" w:rsidRDefault="001332C7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07B" w:rsidRPr="003617F5" w:rsidRDefault="008F207B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деятельности </w:t>
      </w:r>
      <w:proofErr w:type="gramStart"/>
      <w:r w:rsidR="001D019E"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61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занятии:</w:t>
      </w:r>
    </w:p>
    <w:p w:rsidR="008F207B" w:rsidRPr="003617F5" w:rsidRDefault="008F207B" w:rsidP="0061328D">
      <w:pPr>
        <w:numPr>
          <w:ilvl w:val="0"/>
          <w:numId w:val="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</w:t>
      </w:r>
      <w:r w:rsidR="00DA7F47"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х;</w:t>
      </w:r>
    </w:p>
    <w:p w:rsidR="008F207B" w:rsidRPr="003617F5" w:rsidRDefault="008F207B" w:rsidP="0061328D">
      <w:pPr>
        <w:numPr>
          <w:ilvl w:val="0"/>
          <w:numId w:val="3"/>
        </w:numPr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="00375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2C7" w:rsidRDefault="001332C7" w:rsidP="003617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8CB" w:rsidRPr="00E708CB" w:rsidRDefault="00E708CB" w:rsidP="00E708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</w:t>
      </w:r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трёх частей: подготовительной, основной и заключительной. </w:t>
      </w:r>
    </w:p>
    <w:p w:rsidR="00E708CB" w:rsidRPr="00E708CB" w:rsidRDefault="00E708CB" w:rsidP="00E708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часть занятия</w:t>
      </w:r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5-15% общего времени. Задачи этой части сводятся к тому, чтобы подготовить организм ребёнка к работе, создать психологический и эмоциональный настрой. </w:t>
      </w:r>
      <w:proofErr w:type="gramStart"/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нее входят: гимнастика (строевые, </w:t>
      </w:r>
      <w:proofErr w:type="spellStart"/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упражнения); ритмика; музыкально – подвижные игры; танцы (танцевальные шаги, элементы хореографии, ритмические танцы); музыкально-ритмическая композиция.</w:t>
      </w:r>
      <w:proofErr w:type="gramEnd"/>
    </w:p>
    <w:p w:rsidR="00E708CB" w:rsidRPr="00E708CB" w:rsidRDefault="00E708CB" w:rsidP="00E708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8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</w:t>
      </w:r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70-85% от общего времени. В этой части решаются основные задачи, идёт основная работа над развитием двигательных способностей. В этой части даётся большой объём знаний, развивающих творческие способности детей. В нее входят: </w:t>
      </w:r>
      <w:proofErr w:type="gramStart"/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 бальные танцы</w:t>
      </w:r>
      <w:proofErr w:type="gramEnd"/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гимнастика.</w:t>
      </w:r>
    </w:p>
    <w:p w:rsidR="001332C7" w:rsidRPr="00F412C7" w:rsidRDefault="00E708CB" w:rsidP="00E708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8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Заключительная часть занятия</w:t>
      </w:r>
      <w:r w:rsidRPr="00E7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от 3 до 7 % общего времени. Здесь используются упражнения на расслабление мышц, дыхательные и на укрепление осанки, пальчиковая гимнастика. В конце занятия подводится итог, и дети возвращаются в группу.</w:t>
      </w:r>
    </w:p>
    <w:p w:rsidR="00951867" w:rsidRPr="00F412C7" w:rsidRDefault="00951867" w:rsidP="00F412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2C7" w:rsidRPr="00F412C7" w:rsidRDefault="001332C7" w:rsidP="00F412C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C7" w:rsidRDefault="00F412C7">
      <w:pPr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12C7" w:rsidRPr="00F412C7" w:rsidRDefault="00F412C7" w:rsidP="00F412C7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F412C7">
        <w:rPr>
          <w:b/>
          <w:sz w:val="28"/>
          <w:szCs w:val="28"/>
        </w:rPr>
        <w:lastRenderedPageBreak/>
        <w:t>УЧЕБНО-ТЕМАТИЧЕСКИЙ ПЛАН</w:t>
      </w:r>
    </w:p>
    <w:p w:rsidR="00204EE3" w:rsidRDefault="00204EE3" w:rsidP="00F412C7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 w:rsidRPr="00E80B08">
        <w:rPr>
          <w:b/>
          <w:i/>
          <w:iCs/>
          <w:sz w:val="28"/>
          <w:szCs w:val="28"/>
        </w:rPr>
        <w:t>1-й год обучения</w:t>
      </w:r>
    </w:p>
    <w:p w:rsidR="00204EE3" w:rsidRPr="00F412C7" w:rsidRDefault="00204EE3" w:rsidP="00F412C7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5A4962" w:rsidRPr="00D34428" w:rsidTr="00DF0BA7">
        <w:trPr>
          <w:trHeight w:val="443"/>
        </w:trPr>
        <w:tc>
          <w:tcPr>
            <w:tcW w:w="921" w:type="dxa"/>
            <w:gridSpan w:val="2"/>
            <w:vAlign w:val="center"/>
          </w:tcPr>
          <w:p w:rsidR="005A4962" w:rsidRPr="00D34428" w:rsidRDefault="005A4962" w:rsidP="00DF0BA7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5A4962" w:rsidRPr="00D34428" w:rsidRDefault="005A4962" w:rsidP="00DF0BA7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5A4962" w:rsidRPr="00D34428" w:rsidRDefault="005A4962" w:rsidP="00DF0BA7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A4962" w:rsidRPr="00D34428" w:rsidTr="00DF0BA7">
        <w:trPr>
          <w:trHeight w:val="297"/>
        </w:trPr>
        <w:tc>
          <w:tcPr>
            <w:tcW w:w="460" w:type="dxa"/>
          </w:tcPr>
          <w:p w:rsidR="005A4962" w:rsidRPr="00D34428" w:rsidRDefault="005A4962" w:rsidP="00DF0BA7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5A4962" w:rsidRPr="00D34428" w:rsidRDefault="005A4962" w:rsidP="00DF0BA7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5A4962" w:rsidRPr="00D34428" w:rsidRDefault="005A4962" w:rsidP="00DF0BA7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5A4962" w:rsidRPr="00D34428" w:rsidRDefault="005A4962" w:rsidP="00DF0BA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5A4962" w:rsidRPr="00D34428" w:rsidTr="00DF0BA7">
        <w:trPr>
          <w:trHeight w:val="297"/>
        </w:trPr>
        <w:tc>
          <w:tcPr>
            <w:tcW w:w="460" w:type="dxa"/>
          </w:tcPr>
          <w:p w:rsidR="005A4962" w:rsidRPr="00D34428" w:rsidRDefault="005A4962" w:rsidP="00DF0BA7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5A4962" w:rsidRPr="00D34428" w:rsidRDefault="005A4962" w:rsidP="00DF0BA7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5A4962" w:rsidRPr="00D34428" w:rsidRDefault="00E708CB" w:rsidP="00DF0BA7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08CB">
              <w:rPr>
                <w:b/>
                <w:bCs/>
                <w:sz w:val="24"/>
                <w:szCs w:val="24"/>
                <w:lang w:val="ru-RU"/>
              </w:rPr>
              <w:t>Основы хореографии</w:t>
            </w:r>
          </w:p>
        </w:tc>
        <w:tc>
          <w:tcPr>
            <w:tcW w:w="1560" w:type="dxa"/>
          </w:tcPr>
          <w:p w:rsidR="005A4962" w:rsidRPr="00D34428" w:rsidRDefault="00023433" w:rsidP="00DF0BA7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5A4962" w:rsidRPr="00D34428" w:rsidTr="00DF0BA7">
        <w:trPr>
          <w:trHeight w:val="297"/>
        </w:trPr>
        <w:tc>
          <w:tcPr>
            <w:tcW w:w="460" w:type="dxa"/>
          </w:tcPr>
          <w:p w:rsidR="005A4962" w:rsidRPr="00D34428" w:rsidRDefault="005A4962" w:rsidP="00DF0BA7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5A4962" w:rsidRPr="00D34428" w:rsidRDefault="005A4962" w:rsidP="00DF0BA7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5A4962" w:rsidRPr="00C66ED3" w:rsidRDefault="00640E25" w:rsidP="00DF0BA7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5A4962" w:rsidRPr="00D34428" w:rsidRDefault="00640E25" w:rsidP="00DF0BA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34428" w:rsidRPr="00D34428" w:rsidTr="00DF0BA7">
        <w:trPr>
          <w:trHeight w:val="297"/>
        </w:trPr>
        <w:tc>
          <w:tcPr>
            <w:tcW w:w="460" w:type="dxa"/>
          </w:tcPr>
          <w:p w:rsidR="00D34428" w:rsidRPr="00D34428" w:rsidRDefault="00D34428" w:rsidP="00D3442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D34428" w:rsidRPr="00D34428" w:rsidRDefault="00D34428" w:rsidP="00D3442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D34428" w:rsidRPr="00C66ED3" w:rsidRDefault="00640E25" w:rsidP="00D3442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Элементы детского танца</w:t>
            </w:r>
          </w:p>
        </w:tc>
        <w:tc>
          <w:tcPr>
            <w:tcW w:w="1560" w:type="dxa"/>
          </w:tcPr>
          <w:p w:rsidR="00D34428" w:rsidRPr="00D34428" w:rsidRDefault="00D34428" w:rsidP="00D344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2F04A9" w:rsidRPr="00C66ED3" w:rsidRDefault="002F04A9" w:rsidP="002F04A9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C66ED3">
              <w:rPr>
                <w:b/>
                <w:bCs/>
                <w:sz w:val="24"/>
                <w:szCs w:val="24"/>
                <w:lang w:val="ru-RU"/>
              </w:rPr>
              <w:t>Развитие физической культуры</w:t>
            </w:r>
          </w:p>
        </w:tc>
        <w:tc>
          <w:tcPr>
            <w:tcW w:w="1560" w:type="dxa"/>
          </w:tcPr>
          <w:p w:rsidR="002F04A9" w:rsidRPr="00D34428" w:rsidRDefault="00023433" w:rsidP="002F04A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2F04A9" w:rsidRPr="00C66ED3" w:rsidRDefault="002F04A9" w:rsidP="002F04A9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C66ED3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2F04A9" w:rsidRPr="00D34428" w:rsidRDefault="002F04A9" w:rsidP="002F0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04A9" w:rsidRPr="00D34428" w:rsidRDefault="00023433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F04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794" w:type="dxa"/>
          </w:tcPr>
          <w:p w:rsidR="002F04A9" w:rsidRPr="00C66ED3" w:rsidRDefault="002F04A9" w:rsidP="002F0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Подвижные и развивающие игры</w:t>
            </w:r>
          </w:p>
        </w:tc>
        <w:tc>
          <w:tcPr>
            <w:tcW w:w="1560" w:type="dxa"/>
          </w:tcPr>
          <w:p w:rsidR="002F04A9" w:rsidRPr="00D34428" w:rsidRDefault="002F04A9" w:rsidP="002F0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2F04A9" w:rsidRPr="00D34428" w:rsidRDefault="002F04A9" w:rsidP="002F04A9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1560" w:type="dxa"/>
          </w:tcPr>
          <w:p w:rsidR="002F04A9" w:rsidRPr="00D34428" w:rsidRDefault="00A60CCA" w:rsidP="002F04A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2F04A9" w:rsidRPr="00000E32" w:rsidRDefault="002F04A9" w:rsidP="002F0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000E32">
              <w:rPr>
                <w:i/>
                <w:iCs/>
                <w:sz w:val="24"/>
                <w:szCs w:val="24"/>
                <w:lang w:val="ru-RU"/>
              </w:rPr>
              <w:t>Танцевальные</w:t>
            </w:r>
            <w:proofErr w:type="gramEnd"/>
            <w:r w:rsidRPr="00000E32">
              <w:rPr>
                <w:i/>
                <w:iCs/>
                <w:sz w:val="24"/>
                <w:szCs w:val="24"/>
                <w:lang w:val="ru-RU"/>
              </w:rPr>
              <w:t xml:space="preserve"> движение в образах животных</w:t>
            </w:r>
          </w:p>
        </w:tc>
        <w:tc>
          <w:tcPr>
            <w:tcW w:w="1560" w:type="dxa"/>
          </w:tcPr>
          <w:p w:rsidR="002F04A9" w:rsidRPr="00D34428" w:rsidRDefault="00023433" w:rsidP="002F0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2F04A9" w:rsidRPr="00000E32" w:rsidRDefault="002F04A9" w:rsidP="002F0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0E32">
              <w:rPr>
                <w:i/>
                <w:iCs/>
                <w:sz w:val="24"/>
                <w:szCs w:val="24"/>
                <w:lang w:val="ru-RU"/>
              </w:rPr>
              <w:t>Импровизации под заданную тему и музыку</w:t>
            </w:r>
          </w:p>
        </w:tc>
        <w:tc>
          <w:tcPr>
            <w:tcW w:w="1560" w:type="dxa"/>
          </w:tcPr>
          <w:p w:rsidR="002F04A9" w:rsidRPr="00D34428" w:rsidRDefault="00A60CCA" w:rsidP="002F0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2F04A9" w:rsidRPr="00000E32" w:rsidRDefault="002F04A9" w:rsidP="002F0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0E32">
              <w:rPr>
                <w:i/>
                <w:iCs/>
                <w:sz w:val="24"/>
                <w:szCs w:val="24"/>
                <w:lang w:val="ru-RU"/>
              </w:rPr>
              <w:t>Смена характера движений при смене музыкального темпа</w:t>
            </w:r>
          </w:p>
        </w:tc>
        <w:tc>
          <w:tcPr>
            <w:tcW w:w="1560" w:type="dxa"/>
          </w:tcPr>
          <w:p w:rsidR="002F04A9" w:rsidRPr="00000E32" w:rsidRDefault="00023433" w:rsidP="002F0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000E32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04A9" w:rsidRPr="00000E32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2F04A9" w:rsidRPr="00000E32" w:rsidRDefault="002F04A9" w:rsidP="002F0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0E32">
              <w:rPr>
                <w:i/>
                <w:iCs/>
                <w:sz w:val="24"/>
                <w:szCs w:val="24"/>
                <w:lang w:val="ru-RU"/>
              </w:rPr>
              <w:t>Танцевальные игры</w:t>
            </w:r>
          </w:p>
        </w:tc>
        <w:tc>
          <w:tcPr>
            <w:tcW w:w="1560" w:type="dxa"/>
          </w:tcPr>
          <w:p w:rsidR="002F04A9" w:rsidRPr="00000E32" w:rsidRDefault="00023433" w:rsidP="002F0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2F04A9" w:rsidRPr="00D34428" w:rsidRDefault="002F04A9" w:rsidP="002F04A9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Танцевальная культура</w:t>
            </w:r>
          </w:p>
        </w:tc>
        <w:tc>
          <w:tcPr>
            <w:tcW w:w="1560" w:type="dxa"/>
          </w:tcPr>
          <w:p w:rsidR="002F04A9" w:rsidRPr="00D34428" w:rsidRDefault="00023433" w:rsidP="002F04A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2F04A9" w:rsidRPr="00D34428" w:rsidRDefault="002F04A9" w:rsidP="002F04A9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Мероприятия и выступления</w:t>
            </w:r>
          </w:p>
        </w:tc>
        <w:tc>
          <w:tcPr>
            <w:tcW w:w="1560" w:type="dxa"/>
          </w:tcPr>
          <w:p w:rsidR="002F04A9" w:rsidRPr="00D34428" w:rsidRDefault="002F04A9" w:rsidP="002F04A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A60CCA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2F04A9" w:rsidRPr="00D34428" w:rsidRDefault="002F04A9" w:rsidP="002F0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2F04A9" w:rsidRPr="00D34428" w:rsidRDefault="00A60CCA" w:rsidP="002F0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D344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794" w:type="dxa"/>
          </w:tcPr>
          <w:p w:rsidR="002F04A9" w:rsidRPr="00D34428" w:rsidRDefault="002F04A9" w:rsidP="002F04A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2F04A9" w:rsidRPr="00D34428" w:rsidRDefault="00A60CCA" w:rsidP="002F04A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2F04A9" w:rsidRPr="00D34428" w:rsidTr="00DF0BA7">
        <w:trPr>
          <w:trHeight w:val="297"/>
        </w:trPr>
        <w:tc>
          <w:tcPr>
            <w:tcW w:w="460" w:type="dxa"/>
          </w:tcPr>
          <w:p w:rsidR="002F04A9" w:rsidRPr="00D34428" w:rsidRDefault="002F04A9" w:rsidP="002F04A9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  <w:r w:rsidRPr="00D34428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dxa"/>
          </w:tcPr>
          <w:p w:rsidR="002F04A9" w:rsidRPr="00D34428" w:rsidRDefault="002F04A9" w:rsidP="002F04A9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2F04A9" w:rsidRPr="00D34428" w:rsidRDefault="002F04A9" w:rsidP="002F04A9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Контрольное (итоговое) занятие по освоению программы</w:t>
            </w:r>
          </w:p>
        </w:tc>
        <w:tc>
          <w:tcPr>
            <w:tcW w:w="1560" w:type="dxa"/>
          </w:tcPr>
          <w:p w:rsidR="002F04A9" w:rsidRPr="00D34428" w:rsidRDefault="002F04A9" w:rsidP="002F04A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F04A9" w:rsidRPr="00D34428" w:rsidTr="00DF0BA7">
        <w:trPr>
          <w:trHeight w:val="297"/>
        </w:trPr>
        <w:tc>
          <w:tcPr>
            <w:tcW w:w="7715" w:type="dxa"/>
            <w:gridSpan w:val="3"/>
          </w:tcPr>
          <w:p w:rsidR="002F04A9" w:rsidRPr="00D34428" w:rsidRDefault="002F04A9" w:rsidP="002F04A9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2F04A9" w:rsidRPr="00D34428" w:rsidRDefault="00152B2F" w:rsidP="002F04A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72</w:t>
            </w:r>
          </w:p>
        </w:tc>
      </w:tr>
    </w:tbl>
    <w:p w:rsidR="00F412C7" w:rsidRDefault="00F412C7">
      <w:pPr>
        <w:rPr>
          <w:rFonts w:ascii="Times New Roman" w:hAnsi="Times New Roman" w:cs="Times New Roman"/>
          <w:b/>
          <w:sz w:val="28"/>
          <w:szCs w:val="28"/>
        </w:rPr>
      </w:pPr>
    </w:p>
    <w:p w:rsidR="00073F64" w:rsidRDefault="00073F64" w:rsidP="00E80B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80B08" w:rsidRPr="00E80B08" w:rsidRDefault="00E80B08" w:rsidP="00E80B08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 w:rsidRPr="00E80B08">
        <w:rPr>
          <w:b/>
          <w:i/>
          <w:iCs/>
          <w:sz w:val="28"/>
          <w:szCs w:val="28"/>
        </w:rPr>
        <w:t>1-й год обучения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207B" w:rsidRPr="00D34428" w:rsidRDefault="00D34428" w:rsidP="00D3442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D34428" w:rsidRDefault="00D34428" w:rsidP="00D344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643AC8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43AC8">
        <w:rPr>
          <w:rFonts w:ascii="Times New Roman" w:hAnsi="Times New Roman" w:cs="Times New Roman"/>
          <w:bCs/>
          <w:sz w:val="28"/>
          <w:szCs w:val="28"/>
        </w:rPr>
        <w:t>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4428" w:rsidRPr="001C66CA" w:rsidRDefault="00D34428" w:rsidP="00D344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индивидуальная.</w:t>
      </w:r>
    </w:p>
    <w:p w:rsidR="00D34428" w:rsidRDefault="00D34428" w:rsidP="00D344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2F04A9" w:rsidRPr="002F04A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2F04A9" w:rsidRPr="002F04A9">
        <w:rPr>
          <w:rFonts w:ascii="Times New Roman" w:hAnsi="Times New Roman" w:cs="Times New Roman"/>
          <w:bCs/>
          <w:sz w:val="28"/>
          <w:szCs w:val="28"/>
        </w:rPr>
        <w:t>накомство</w:t>
      </w:r>
      <w:proofErr w:type="spellEnd"/>
      <w:r w:rsidR="002F04A9" w:rsidRPr="002F04A9">
        <w:rPr>
          <w:rFonts w:ascii="Times New Roman" w:hAnsi="Times New Roman" w:cs="Times New Roman"/>
          <w:bCs/>
          <w:sz w:val="28"/>
          <w:szCs w:val="28"/>
        </w:rPr>
        <w:t xml:space="preserve"> с правилами поведения на занятиях. Техника безопасности.</w:t>
      </w:r>
    </w:p>
    <w:p w:rsidR="00D34428" w:rsidRDefault="00D34428" w:rsidP="00D344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D34428" w:rsidRPr="00D34428" w:rsidRDefault="00D3442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12C7" w:rsidRDefault="00D34428" w:rsidP="00D3442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F04A9" w:rsidRPr="002F04A9">
        <w:rPr>
          <w:rFonts w:ascii="Times New Roman" w:hAnsi="Times New Roman" w:cs="Times New Roman"/>
          <w:b/>
          <w:bCs/>
          <w:sz w:val="28"/>
          <w:szCs w:val="28"/>
        </w:rPr>
        <w:t xml:space="preserve">Основы хореографии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52B2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2F04A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F04A9" w:rsidRPr="002F04A9" w:rsidRDefault="002F04A9" w:rsidP="002F0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Элементы классического танца</w:t>
      </w:r>
    </w:p>
    <w:p w:rsidR="00E80B08" w:rsidRDefault="002F04A9" w:rsidP="002F04A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Элементы детского танца</w:t>
      </w:r>
    </w:p>
    <w:p w:rsidR="00E80B08" w:rsidRDefault="00E80B08" w:rsidP="00E80B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E80B08" w:rsidRDefault="00E80B08" w:rsidP="00E80B08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 w:rsidR="00C66ED3"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постановка корпуса (положение плеч и головы)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позиции ног (1-я, 6-я) и рук (</w:t>
      </w:r>
      <w:proofErr w:type="gram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подготовительная</w:t>
      </w:r>
      <w:proofErr w:type="gram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; 1-я, 2-я, 3-я)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Demi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plie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по 1-й позиции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Battement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tendu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из 1-й позиции в сторону и вперед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80B08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первое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port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de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bras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положение рук (на поясе; вдоль корпуса; за спиной)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работа рук (хлопки; подъемы; взмахи)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«Пружинка» (прямо и с поворотом корпуса)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«Каблук-носок-притоп»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 xml:space="preserve">шаги (на месте; </w:t>
      </w:r>
      <w:proofErr w:type="gramStart"/>
      <w:r w:rsidRPr="002F04A9">
        <w:rPr>
          <w:rFonts w:ascii="Times New Roman" w:hAnsi="Times New Roman"/>
          <w:bCs/>
          <w:sz w:val="28"/>
          <w:szCs w:val="28"/>
        </w:rPr>
        <w:t>приставной</w:t>
      </w:r>
      <w:proofErr w:type="gramEnd"/>
      <w:r w:rsidRPr="002F04A9">
        <w:rPr>
          <w:rFonts w:ascii="Times New Roman" w:hAnsi="Times New Roman"/>
          <w:bCs/>
          <w:sz w:val="28"/>
          <w:szCs w:val="28"/>
        </w:rPr>
        <w:t>; с притопом)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F04A9" w:rsidRPr="002F04A9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прыжки (на месте по 6-й позиции; ноги врозь; вперед-назад; в сторону; на одной ноге)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F04A9" w:rsidRPr="00E80B08" w:rsidRDefault="002F04A9" w:rsidP="002F04A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 xml:space="preserve">бег (на подскоках; на </w:t>
      </w:r>
      <w:proofErr w:type="spellStart"/>
      <w:r w:rsidRPr="002F04A9">
        <w:rPr>
          <w:rFonts w:ascii="Times New Roman" w:hAnsi="Times New Roman"/>
          <w:bCs/>
          <w:sz w:val="28"/>
          <w:szCs w:val="28"/>
        </w:rPr>
        <w:t>полупальцах</w:t>
      </w:r>
      <w:proofErr w:type="spellEnd"/>
      <w:r w:rsidRPr="002F04A9">
        <w:rPr>
          <w:rFonts w:ascii="Times New Roman" w:hAnsi="Times New Roman"/>
          <w:bCs/>
          <w:sz w:val="28"/>
          <w:szCs w:val="28"/>
        </w:rPr>
        <w:t>; прямой галоп)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80B08" w:rsidRDefault="00E80B08" w:rsidP="00E80B08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2F04A9"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F04A9"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>анцевальный</w:t>
      </w:r>
      <w:proofErr w:type="spellEnd"/>
      <w:r w:rsidR="002F04A9"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поклон (по 1-й позиции с шагом в сторону и плие у девочек). Ориентация в зале (понятия - середина зала; направление движения вперед, назад, в сторону, по кругу; линия танца). Прослушивание детских песен, образное описание героев и их особенностей (мимика, движения). Превращение характерного движения </w:t>
      </w:r>
      <w:proofErr w:type="gramStart"/>
      <w:r w:rsidR="002F04A9"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2F04A9"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танцевальное</w:t>
      </w:r>
      <w:r w:rsid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B08" w:rsidRDefault="00E80B08" w:rsidP="00E80B08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</w:t>
      </w:r>
      <w:r w:rsidR="00C66ED3">
        <w:rPr>
          <w:rFonts w:ascii="Times New Roman" w:hAnsi="Times New Roman" w:cs="Times New Roman"/>
          <w:bCs/>
          <w:sz w:val="28"/>
          <w:szCs w:val="28"/>
        </w:rPr>
        <w:t>выступление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12C7" w:rsidRDefault="00F412C7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828AE" w:rsidRDefault="00D828AE" w:rsidP="00D828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E402F" w:rsidRPr="006E402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физической культуры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52B2F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2B2F" w:rsidRPr="00152B2F" w:rsidRDefault="00152B2F" w:rsidP="00152B2F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Детский </w:t>
      </w:r>
      <w:proofErr w:type="spellStart"/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828AE" w:rsidRPr="00E80B08" w:rsidRDefault="00152B2F" w:rsidP="00152B2F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Подвижные и развивающие игры</w:t>
      </w:r>
    </w:p>
    <w:p w:rsidR="00D828AE" w:rsidRDefault="00D828AE" w:rsidP="00D828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E402F">
        <w:rPr>
          <w:rFonts w:ascii="Times New Roman" w:hAnsi="Times New Roman" w:cs="Times New Roman"/>
          <w:bCs/>
          <w:sz w:val="28"/>
          <w:szCs w:val="28"/>
        </w:rPr>
        <w:t>,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828AE" w:rsidRDefault="00D828AE" w:rsidP="00D828A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 w:rsidR="006E402F"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D828AE" w:rsidRPr="006E402F" w:rsidRDefault="00152B2F" w:rsidP="006E402F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152B2F">
        <w:rPr>
          <w:rStyle w:val="c2"/>
          <w:rFonts w:ascii="Times New Roman" w:hAnsi="Times New Roman"/>
          <w:color w:val="000000"/>
          <w:sz w:val="28"/>
          <w:szCs w:val="28"/>
        </w:rPr>
        <w:t xml:space="preserve">Детский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игровой </w:t>
      </w:r>
      <w:proofErr w:type="spellStart"/>
      <w:r w:rsidRPr="00152B2F">
        <w:rPr>
          <w:rStyle w:val="c2"/>
          <w:rFonts w:ascii="Times New Roman" w:hAnsi="Times New Roman"/>
          <w:color w:val="000000"/>
          <w:sz w:val="28"/>
          <w:szCs w:val="28"/>
        </w:rPr>
        <w:t>стретчинг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6E402F" w:rsidRPr="006E402F" w:rsidRDefault="006E402F" w:rsidP="006E402F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Подвижные игры</w:t>
      </w:r>
      <w:r w:rsidR="00152B2F">
        <w:rPr>
          <w:rStyle w:val="c2"/>
          <w:rFonts w:ascii="Times New Roman" w:hAnsi="Times New Roman"/>
          <w:bCs/>
          <w:sz w:val="28"/>
          <w:szCs w:val="28"/>
        </w:rPr>
        <w:t>.</w:t>
      </w:r>
    </w:p>
    <w:p w:rsidR="00D828AE" w:rsidRDefault="00D828AE" w:rsidP="00D828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понятия: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E402F"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Образное описание изображаемых героев и предметов, особенности техники выполнения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402F"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Описание игровых условий и правил, особые указания и </w:t>
      </w:r>
      <w:proofErr w:type="gramStart"/>
      <w:r w:rsidR="006E402F"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>требовании</w:t>
      </w:r>
      <w:proofErr w:type="gramEnd"/>
      <w:r w:rsidR="006E402F"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 выполнению заданий.</w:t>
      </w:r>
    </w:p>
    <w:p w:rsidR="00D828AE" w:rsidRDefault="00D828AE" w:rsidP="00D828AE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наблюдение.</w:t>
      </w:r>
    </w:p>
    <w:p w:rsidR="00D828AE" w:rsidRDefault="00D828AE" w:rsidP="00D828A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E402F" w:rsidRPr="006E402F">
        <w:rPr>
          <w:rFonts w:ascii="Times New Roman" w:hAnsi="Times New Roman" w:cs="Times New Roman"/>
          <w:b/>
          <w:bCs/>
          <w:sz w:val="28"/>
          <w:szCs w:val="28"/>
        </w:rPr>
        <w:t xml:space="preserve">Ритмика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52B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40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52B2F" w:rsidRPr="00152B2F" w:rsidRDefault="00152B2F" w:rsidP="00152B2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gramStart"/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Танцевальные</w:t>
      </w:r>
      <w:proofErr w:type="gramEnd"/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движение в образах животных</w:t>
      </w:r>
    </w:p>
    <w:p w:rsidR="00152B2F" w:rsidRPr="00152B2F" w:rsidRDefault="00152B2F" w:rsidP="00152B2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Импровизации под заданную тему и музыку</w:t>
      </w:r>
    </w:p>
    <w:p w:rsidR="00152B2F" w:rsidRPr="00152B2F" w:rsidRDefault="00152B2F" w:rsidP="00152B2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Смена характера движений при смене музыкального темпа</w:t>
      </w:r>
    </w:p>
    <w:p w:rsidR="00896BE5" w:rsidRPr="00E80B08" w:rsidRDefault="00152B2F" w:rsidP="00152B2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2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Танцевальные игры</w:t>
      </w: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1328D">
        <w:rPr>
          <w:rFonts w:ascii="Times New Roman" w:hAnsi="Times New Roman" w:cs="Times New Roman"/>
          <w:bCs/>
          <w:sz w:val="28"/>
          <w:szCs w:val="28"/>
        </w:rPr>
        <w:t>,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6BE5" w:rsidRDefault="00896BE5" w:rsidP="00896BE5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 w:rsidR="002F69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69CA" w:rsidRPr="002F69CA">
        <w:rPr>
          <w:rFonts w:ascii="Times New Roman" w:hAnsi="Times New Roman" w:cs="Times New Roman"/>
          <w:bCs/>
          <w:sz w:val="28"/>
          <w:szCs w:val="28"/>
        </w:rPr>
        <w:t>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297" w:rsidRPr="007A4297" w:rsidRDefault="007A4297" w:rsidP="007A4297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gramStart"/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>танцевальные</w:t>
      </w:r>
      <w:proofErr w:type="gramEnd"/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 xml:space="preserve"> движение в образах животных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A4297" w:rsidRPr="007A4297" w:rsidRDefault="007A4297" w:rsidP="007A4297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импровизации под заданную тему и музыку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A4297" w:rsidRPr="007A4297" w:rsidRDefault="007A4297" w:rsidP="007A4297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>выделение сильной доли хлопками, шагами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896BE5" w:rsidRPr="007A4297" w:rsidRDefault="007A4297" w:rsidP="007A4297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>смена характера движений при смене музыкального темпа</w:t>
      </w:r>
      <w:r w:rsidR="00896BE5"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7A4297" w:rsidRPr="007A4297" w:rsidRDefault="007A4297" w:rsidP="007A4297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Танцевальные игры:</w:t>
      </w:r>
    </w:p>
    <w:p w:rsidR="007A4297" w:rsidRPr="007A4297" w:rsidRDefault="007A4297" w:rsidP="007A4297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«Разноцветная игра», </w:t>
      </w:r>
    </w:p>
    <w:p w:rsidR="007A4297" w:rsidRPr="007A4297" w:rsidRDefault="007A4297" w:rsidP="007A4297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«Красная шапочка», </w:t>
      </w:r>
    </w:p>
    <w:p w:rsidR="007A4297" w:rsidRPr="007A4297" w:rsidRDefault="007A4297" w:rsidP="007A4297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«Любитель-рыболов», </w:t>
      </w:r>
    </w:p>
    <w:p w:rsidR="007A4297" w:rsidRPr="00152B2F" w:rsidRDefault="007A4297" w:rsidP="00152B2F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>«Кошки-мышки»</w:t>
      </w:r>
      <w:r w:rsidR="00152B2F">
        <w:rPr>
          <w:rStyle w:val="c2"/>
          <w:rFonts w:ascii="Times New Roman" w:hAnsi="Times New Roman"/>
          <w:bCs/>
          <w:sz w:val="28"/>
          <w:szCs w:val="28"/>
        </w:rPr>
        <w:t>.</w:t>
      </w: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7A4297" w:rsidRPr="007A429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7A4297" w:rsidRPr="007A4297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сновы</w:t>
      </w:r>
      <w:proofErr w:type="spellEnd"/>
      <w:r w:rsidR="007A4297" w:rsidRPr="007A429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музыкальной азбуки. Формирование чувства темпа (быстро, медленно). Контрастная музыка (веселая - грустная). Определение жанра музыкального произведения (детская, современна, русская)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96BE5" w:rsidRDefault="00896BE5" w:rsidP="00896BE5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3433" w:rsidRPr="00023433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культура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52B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152B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23433">
        <w:rPr>
          <w:rFonts w:ascii="Times New Roman" w:hAnsi="Times New Roman" w:cs="Times New Roman"/>
          <w:bCs/>
          <w:sz w:val="28"/>
          <w:szCs w:val="28"/>
        </w:rPr>
        <w:t>беседа с элементами игры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6BE5" w:rsidRDefault="00896BE5" w:rsidP="00896BE5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896BE5" w:rsidRDefault="00896BE5" w:rsidP="00896BE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понятия: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23433"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Правила поведения в </w:t>
      </w:r>
      <w:r w:rsid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="00023433"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танцевальной школе</w:t>
      </w:r>
      <w:r w:rsid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="00023433"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(в здании, в зале, на занятии). Уважительное отношение ко всем взрослым и к педагогу. Внимательное и бережное отношение к сверстникам. Опрятный вид на занятиях и за пределами школы. Прилежное выполнение всех требований учителя. Правила поведения на сцене и за кулисами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BE5" w:rsidRDefault="00896BE5" w:rsidP="00896BE5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23433">
        <w:rPr>
          <w:rFonts w:ascii="Times New Roman" w:hAnsi="Times New Roman" w:cs="Times New Roman"/>
          <w:bCs/>
          <w:sz w:val="28"/>
          <w:szCs w:val="28"/>
        </w:rPr>
        <w:t>опрос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6E1A" w:rsidRDefault="00023433" w:rsidP="003F6E1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F6E1A"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343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и выступления </w:t>
      </w:r>
      <w:r w:rsidR="003F6E1A"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52B2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3F6E1A"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F6E1A"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6E1A" w:rsidRPr="003F6E1A" w:rsidRDefault="003F6E1A" w:rsidP="003F6E1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3F6E1A" w:rsidRPr="00E80B08" w:rsidRDefault="003F6E1A" w:rsidP="003F6E1A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Выступления на праздниках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концертные выступления.</w:t>
      </w:r>
    </w:p>
    <w:p w:rsidR="003F6E1A" w:rsidRDefault="003F6E1A" w:rsidP="003F6E1A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E1A" w:rsidRPr="003F6E1A" w:rsidRDefault="003F6E1A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3F6E1A" w:rsidRPr="00D828AE" w:rsidRDefault="003F6E1A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понятия: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Правила поведения и техника безопасности на </w:t>
      </w:r>
      <w:r w:rsid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праздниках и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0B08" w:rsidRDefault="003F6E1A" w:rsidP="003F6E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</w:t>
      </w:r>
      <w:r w:rsidR="00023433">
        <w:rPr>
          <w:rFonts w:ascii="Times New Roman" w:hAnsi="Times New Roman" w:cs="Times New Roman"/>
          <w:bCs/>
          <w:sz w:val="28"/>
          <w:szCs w:val="28"/>
        </w:rPr>
        <w:t>, выступление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F6E1A" w:rsidRDefault="00023433" w:rsidP="003F6E1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6E1A"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6E1A"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="003F6E1A"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F6E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6E1A"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3F6E1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F6E1A"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F0BA7">
        <w:rPr>
          <w:rFonts w:ascii="Times New Roman" w:hAnsi="Times New Roman" w:cs="Times New Roman"/>
          <w:bCs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6E1A" w:rsidRDefault="003F6E1A" w:rsidP="003F6E1A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DF0BA7"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="00DF0BA7"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F6E1A" w:rsidRPr="00D828AE" w:rsidRDefault="00DF0BA7" w:rsidP="0061328D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="003F6E1A"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3F6E1A" w:rsidRDefault="003F6E1A" w:rsidP="003F6E1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Теоретические понятия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DF0BA7"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DF0BA7"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0B08" w:rsidRDefault="003F6E1A" w:rsidP="003F6E1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F0BA7">
        <w:rPr>
          <w:rFonts w:ascii="Times New Roman" w:hAnsi="Times New Roman" w:cs="Times New Roman"/>
          <w:bCs/>
          <w:sz w:val="28"/>
          <w:szCs w:val="28"/>
        </w:rPr>
        <w:t xml:space="preserve">Итоговая диагностика. </w:t>
      </w:r>
      <w:r w:rsidR="00DF0BA7"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2</w:t>
      </w:r>
      <w:r w:rsidR="00AE1688">
        <w:rPr>
          <w:rFonts w:ascii="Times New Roman" w:hAnsi="Times New Roman" w:cs="Times New Roman"/>
          <w:bCs/>
          <w:i/>
          <w:iCs/>
          <w:sz w:val="28"/>
          <w:szCs w:val="28"/>
        </w:rPr>
        <w:t>-4</w:t>
      </w:r>
      <w:r w:rsidR="00DF0BA7"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3433" w:rsidRPr="00F412C7" w:rsidRDefault="00023433" w:rsidP="00023433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F412C7">
        <w:rPr>
          <w:b/>
          <w:sz w:val="28"/>
          <w:szCs w:val="28"/>
        </w:rPr>
        <w:t>УЧЕБНО-ТЕМАТИЧЕСКИЙ ПЛАН</w:t>
      </w:r>
    </w:p>
    <w:p w:rsidR="00023433" w:rsidRDefault="00023433" w:rsidP="00023433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 w:rsidRPr="00E80B08">
        <w:rPr>
          <w:b/>
          <w:i/>
          <w:iCs/>
          <w:sz w:val="28"/>
          <w:szCs w:val="28"/>
        </w:rPr>
        <w:t>1-й год обучения</w:t>
      </w:r>
    </w:p>
    <w:p w:rsidR="00023433" w:rsidRPr="00E80B08" w:rsidRDefault="00023433" w:rsidP="00023433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(одаренные дети)</w:t>
      </w:r>
    </w:p>
    <w:p w:rsidR="00023433" w:rsidRPr="00F412C7" w:rsidRDefault="00023433" w:rsidP="00023433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023433" w:rsidRPr="00D34428" w:rsidTr="00084E02">
        <w:trPr>
          <w:trHeight w:val="443"/>
        </w:trPr>
        <w:tc>
          <w:tcPr>
            <w:tcW w:w="921" w:type="dxa"/>
            <w:gridSpan w:val="2"/>
            <w:vAlign w:val="center"/>
          </w:tcPr>
          <w:p w:rsidR="00023433" w:rsidRPr="00D34428" w:rsidRDefault="00023433" w:rsidP="00084E02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023433" w:rsidRPr="00D34428" w:rsidRDefault="00023433" w:rsidP="00084E02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023433" w:rsidRPr="00D34428" w:rsidRDefault="00023433" w:rsidP="00084E02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023433" w:rsidRPr="00D34428" w:rsidRDefault="00023433" w:rsidP="00084E02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023433" w:rsidRPr="00D34428" w:rsidRDefault="00023433" w:rsidP="00084E02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08CB">
              <w:rPr>
                <w:b/>
                <w:bCs/>
                <w:sz w:val="24"/>
                <w:szCs w:val="24"/>
                <w:lang w:val="ru-RU"/>
              </w:rPr>
              <w:t>Основы хореографии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Элементы детского танца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Детские клубные танцы в кругу</w:t>
            </w:r>
          </w:p>
        </w:tc>
        <w:tc>
          <w:tcPr>
            <w:tcW w:w="1560" w:type="dxa"/>
          </w:tcPr>
          <w:p w:rsidR="00023433" w:rsidRPr="002F04A9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94A10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Танцы соло в линию</w:t>
            </w:r>
          </w:p>
        </w:tc>
        <w:tc>
          <w:tcPr>
            <w:tcW w:w="1560" w:type="dxa"/>
          </w:tcPr>
          <w:p w:rsidR="00023433" w:rsidRPr="002F04A9" w:rsidRDefault="00023433" w:rsidP="00084E02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A10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Танцы парами</w:t>
            </w:r>
          </w:p>
        </w:tc>
        <w:tc>
          <w:tcPr>
            <w:tcW w:w="1560" w:type="dxa"/>
          </w:tcPr>
          <w:p w:rsidR="00023433" w:rsidRPr="002F04A9" w:rsidRDefault="00023433" w:rsidP="00084E02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A10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C66ED3">
              <w:rPr>
                <w:b/>
                <w:bCs/>
                <w:sz w:val="24"/>
                <w:szCs w:val="24"/>
                <w:lang w:val="ru-RU"/>
              </w:rPr>
              <w:t>Развитие физической культуры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C66ED3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 «Книжка», «Волчонок», «Бабочка», «Медвежонок»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C66ED3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 «Улитка», «Осьминог», «Березка», «Велосипед», «Орешек»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C66ED3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 «Змея», «Кораблик», «Качели», «Лодка», «Рыбка»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5C16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C66ED3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 «Собачка», «Черепаха», «Ежик», «Лисичка», «Замочек», «Пчелка»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5C16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023433" w:rsidRPr="00000E32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C66ED3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C66ED3">
              <w:rPr>
                <w:i/>
                <w:iCs/>
                <w:sz w:val="24"/>
                <w:szCs w:val="24"/>
                <w:lang w:val="ru-RU"/>
              </w:rPr>
              <w:t xml:space="preserve"> «Кошечка», «Паровозик», «Собачка»</w:t>
            </w:r>
          </w:p>
        </w:tc>
        <w:tc>
          <w:tcPr>
            <w:tcW w:w="1560" w:type="dxa"/>
          </w:tcPr>
          <w:p w:rsidR="00023433" w:rsidRPr="00000E32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5C16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023433" w:rsidRPr="00C66ED3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66ED3">
              <w:rPr>
                <w:i/>
                <w:iCs/>
                <w:sz w:val="24"/>
                <w:szCs w:val="24"/>
                <w:lang w:val="ru-RU"/>
              </w:rPr>
              <w:t>Подвижные и развивающие игры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023433" w:rsidRPr="00D34428" w:rsidRDefault="00023433" w:rsidP="00084E02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023433" w:rsidRPr="00000E32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000E32">
              <w:rPr>
                <w:i/>
                <w:iCs/>
                <w:sz w:val="24"/>
                <w:szCs w:val="24"/>
                <w:lang w:val="ru-RU"/>
              </w:rPr>
              <w:t>Танцевальные</w:t>
            </w:r>
            <w:proofErr w:type="gramEnd"/>
            <w:r w:rsidRPr="00000E32">
              <w:rPr>
                <w:i/>
                <w:iCs/>
                <w:sz w:val="24"/>
                <w:szCs w:val="24"/>
                <w:lang w:val="ru-RU"/>
              </w:rPr>
              <w:t xml:space="preserve"> движение в образах животных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023433" w:rsidRPr="00000E32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0E32">
              <w:rPr>
                <w:i/>
                <w:iCs/>
                <w:sz w:val="24"/>
                <w:szCs w:val="24"/>
                <w:lang w:val="ru-RU"/>
              </w:rPr>
              <w:t>Импровизации под заданную тему и музыку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023433" w:rsidRPr="00000E32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0E32">
              <w:rPr>
                <w:i/>
                <w:iCs/>
                <w:sz w:val="24"/>
                <w:szCs w:val="24"/>
                <w:lang w:val="ru-RU"/>
              </w:rPr>
              <w:t>Смена характера движений при смене музыкального темпа</w:t>
            </w:r>
          </w:p>
        </w:tc>
        <w:tc>
          <w:tcPr>
            <w:tcW w:w="1560" w:type="dxa"/>
          </w:tcPr>
          <w:p w:rsidR="00023433" w:rsidRPr="00000E32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000E32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000E32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023433" w:rsidRPr="00000E32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0E32">
              <w:rPr>
                <w:i/>
                <w:iCs/>
                <w:sz w:val="24"/>
                <w:szCs w:val="24"/>
                <w:lang w:val="ru-RU"/>
              </w:rPr>
              <w:t>Танцевальные игры</w:t>
            </w:r>
          </w:p>
        </w:tc>
        <w:tc>
          <w:tcPr>
            <w:tcW w:w="1560" w:type="dxa"/>
          </w:tcPr>
          <w:p w:rsidR="00023433" w:rsidRPr="00000E32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5DA2"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023433" w:rsidRPr="00D34428" w:rsidRDefault="00023433" w:rsidP="00084E02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Танцевальная культура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023433" w:rsidRPr="00D34428" w:rsidRDefault="00023433" w:rsidP="00084E02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Мероприятия и выступления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023433" w:rsidRPr="00D34428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D344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794" w:type="dxa"/>
          </w:tcPr>
          <w:p w:rsidR="00023433" w:rsidRPr="00D34428" w:rsidRDefault="00023433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023433" w:rsidRPr="00D34428" w:rsidTr="00084E02">
        <w:trPr>
          <w:trHeight w:val="297"/>
        </w:trPr>
        <w:tc>
          <w:tcPr>
            <w:tcW w:w="460" w:type="dxa"/>
          </w:tcPr>
          <w:p w:rsidR="00023433" w:rsidRPr="00D34428" w:rsidRDefault="00023433" w:rsidP="00084E02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  <w:r w:rsidRPr="00D34428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dxa"/>
          </w:tcPr>
          <w:p w:rsidR="00023433" w:rsidRPr="00D34428" w:rsidRDefault="00023433" w:rsidP="00084E02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023433" w:rsidRPr="00D34428" w:rsidRDefault="00023433" w:rsidP="00084E02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Контрольное (итоговое) занятие по освоению программы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023433" w:rsidRPr="00D34428" w:rsidTr="00084E02">
        <w:trPr>
          <w:trHeight w:val="297"/>
        </w:trPr>
        <w:tc>
          <w:tcPr>
            <w:tcW w:w="7715" w:type="dxa"/>
            <w:gridSpan w:val="3"/>
          </w:tcPr>
          <w:p w:rsidR="00023433" w:rsidRPr="00D34428" w:rsidRDefault="00023433" w:rsidP="00084E02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023433" w:rsidRPr="00D34428" w:rsidRDefault="00023433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144</w:t>
            </w:r>
          </w:p>
        </w:tc>
      </w:tr>
    </w:tbl>
    <w:p w:rsidR="00023433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</w:p>
    <w:p w:rsidR="00152B2F" w:rsidRDefault="00152B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433" w:rsidRDefault="00023433" w:rsidP="000234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3433" w:rsidRDefault="00023433" w:rsidP="00023433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 w:rsidRPr="00E80B08">
        <w:rPr>
          <w:b/>
          <w:i/>
          <w:iCs/>
          <w:sz w:val="28"/>
          <w:szCs w:val="28"/>
        </w:rPr>
        <w:t>1-й год обучения</w:t>
      </w:r>
    </w:p>
    <w:p w:rsidR="00023433" w:rsidRPr="00E80B08" w:rsidRDefault="00023433" w:rsidP="00023433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(одаренные дети)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23433" w:rsidRPr="00D34428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643AC8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43AC8">
        <w:rPr>
          <w:rFonts w:ascii="Times New Roman" w:hAnsi="Times New Roman" w:cs="Times New Roman"/>
          <w:bCs/>
          <w:sz w:val="28"/>
          <w:szCs w:val="28"/>
        </w:rPr>
        <w:t>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3433" w:rsidRPr="001C66CA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индивидуальная.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2F04A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F04A9">
        <w:rPr>
          <w:rFonts w:ascii="Times New Roman" w:hAnsi="Times New Roman" w:cs="Times New Roman"/>
          <w:bCs/>
          <w:sz w:val="28"/>
          <w:szCs w:val="28"/>
        </w:rPr>
        <w:t>накомство</w:t>
      </w:r>
      <w:proofErr w:type="spellEnd"/>
      <w:r w:rsidRPr="002F04A9">
        <w:rPr>
          <w:rFonts w:ascii="Times New Roman" w:hAnsi="Times New Roman" w:cs="Times New Roman"/>
          <w:bCs/>
          <w:sz w:val="28"/>
          <w:szCs w:val="28"/>
        </w:rPr>
        <w:t xml:space="preserve"> с правилами поведения на занятиях. Техника безопасности.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023433" w:rsidRPr="00D34428" w:rsidRDefault="00023433" w:rsidP="000234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04A9">
        <w:rPr>
          <w:rFonts w:ascii="Times New Roman" w:hAnsi="Times New Roman" w:cs="Times New Roman"/>
          <w:b/>
          <w:bCs/>
          <w:sz w:val="28"/>
          <w:szCs w:val="28"/>
        </w:rPr>
        <w:t xml:space="preserve">Основы хореографии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3433" w:rsidRPr="002F04A9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Элементы классического танца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Элементы детского танца</w:t>
      </w:r>
    </w:p>
    <w:p w:rsidR="00023433" w:rsidRPr="00C66ED3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6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Детские клубные танцы в кругу</w:t>
      </w:r>
    </w:p>
    <w:p w:rsidR="00023433" w:rsidRPr="00C66ED3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6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Танцы соло в линию</w:t>
      </w:r>
    </w:p>
    <w:p w:rsidR="00023433" w:rsidRPr="00E80B08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6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Танцы парами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023433" w:rsidRDefault="00023433" w:rsidP="00023433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постановка корпуса (положение плеч и головы)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позиции ног (1-я, 6-я) и рук (</w:t>
      </w:r>
      <w:proofErr w:type="gram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подготовительная</w:t>
      </w:r>
      <w:proofErr w:type="gram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; 1-я, 2-я, 3-я)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Demi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plie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по 1-й позиции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Battement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tendu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из 1-й позиции в сторону и вперед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первое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port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de</w:t>
      </w:r>
      <w:proofErr w:type="spellEnd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04A9">
        <w:rPr>
          <w:rStyle w:val="c2"/>
          <w:rFonts w:ascii="Times New Roman" w:hAnsi="Times New Roman"/>
          <w:color w:val="000000"/>
          <w:sz w:val="28"/>
          <w:szCs w:val="28"/>
        </w:rPr>
        <w:t>bras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положение рук (на поясе; вдоль корпуса; за спиной)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работа рук (хлопки; подъемы; взмахи)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«Пружинка» (прямо и с поворотом корпуса)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«Каблук-носок-притоп»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 xml:space="preserve">шаги (на месте; </w:t>
      </w:r>
      <w:proofErr w:type="gramStart"/>
      <w:r w:rsidRPr="002F04A9">
        <w:rPr>
          <w:rFonts w:ascii="Times New Roman" w:hAnsi="Times New Roman"/>
          <w:bCs/>
          <w:sz w:val="28"/>
          <w:szCs w:val="28"/>
        </w:rPr>
        <w:t>приставной</w:t>
      </w:r>
      <w:proofErr w:type="gramEnd"/>
      <w:r w:rsidRPr="002F04A9">
        <w:rPr>
          <w:rFonts w:ascii="Times New Roman" w:hAnsi="Times New Roman"/>
          <w:bCs/>
          <w:sz w:val="28"/>
          <w:szCs w:val="28"/>
        </w:rPr>
        <w:t>; с притопом)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3433" w:rsidRPr="002F04A9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>прыжки (на месте по 6-й позиции; ноги врозь; вперед-назад; в сторону; на одной ноге)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23433" w:rsidRPr="00E80B08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04A9">
        <w:rPr>
          <w:rFonts w:ascii="Times New Roman" w:hAnsi="Times New Roman"/>
          <w:bCs/>
          <w:sz w:val="28"/>
          <w:szCs w:val="28"/>
        </w:rPr>
        <w:t xml:space="preserve">бег (на подскоках; на </w:t>
      </w:r>
      <w:proofErr w:type="spellStart"/>
      <w:r w:rsidRPr="002F04A9">
        <w:rPr>
          <w:rFonts w:ascii="Times New Roman" w:hAnsi="Times New Roman"/>
          <w:bCs/>
          <w:sz w:val="28"/>
          <w:szCs w:val="28"/>
        </w:rPr>
        <w:t>полупальцах</w:t>
      </w:r>
      <w:proofErr w:type="spellEnd"/>
      <w:r w:rsidRPr="002F04A9">
        <w:rPr>
          <w:rFonts w:ascii="Times New Roman" w:hAnsi="Times New Roman"/>
          <w:bCs/>
          <w:sz w:val="28"/>
          <w:szCs w:val="28"/>
        </w:rPr>
        <w:t>; прямой галоп)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3433" w:rsidRDefault="00023433" w:rsidP="00023433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>анцевальный</w:t>
      </w:r>
      <w:proofErr w:type="spellEnd"/>
      <w:r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поклон (по 1-й позиции с шагом в сторону и плие у девочек). Ориентация в зале (понятия - середина зала; направление движения вперед, назад, в сторону, по кругу; линия танца). Специфика танцевального шага и бега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Прослушивание детских песен, образное описание героев и их особенностей (мимика, движения). Превращение характерного движения </w:t>
      </w:r>
      <w:proofErr w:type="gramStart"/>
      <w:r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04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танцевальное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3433" w:rsidRPr="00C66ED3" w:rsidRDefault="00023433" w:rsidP="00023433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66ED3">
        <w:rPr>
          <w:rFonts w:ascii="Times New Roman" w:hAnsi="Times New Roman"/>
          <w:bCs/>
          <w:sz w:val="28"/>
          <w:szCs w:val="28"/>
        </w:rPr>
        <w:lastRenderedPageBreak/>
        <w:t>Детские клубные танцы в кругу: «Утята»,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music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man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veo-veo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hokey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cokey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agadoo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hands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ap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Макарена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», «Пять утят».</w:t>
      </w:r>
    </w:p>
    <w:p w:rsidR="00023433" w:rsidRPr="00C66ED3" w:rsidRDefault="00023433" w:rsidP="00023433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66ED3">
        <w:rPr>
          <w:rFonts w:ascii="Times New Roman" w:hAnsi="Times New Roman"/>
          <w:bCs/>
          <w:sz w:val="28"/>
          <w:szCs w:val="28"/>
        </w:rPr>
        <w:t>Танцы соло в линию: «Кузнечик», «Все мы делим пополам»,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Чебурашка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», «Бельчонок», «От улыбки», «Мамонтенок», «Маша и каша», «Утенок 1и2», «Антошка».</w:t>
      </w:r>
    </w:p>
    <w:p w:rsidR="00023433" w:rsidRPr="00C66ED3" w:rsidRDefault="00023433" w:rsidP="00023433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66ED3">
        <w:rPr>
          <w:rFonts w:ascii="Times New Roman" w:hAnsi="Times New Roman"/>
          <w:bCs/>
          <w:sz w:val="28"/>
          <w:szCs w:val="28"/>
        </w:rPr>
        <w:t>Танцы парами: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Татошка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», «</w:t>
      </w:r>
      <w:proofErr w:type="spellStart"/>
      <w:r w:rsidRPr="00C66ED3">
        <w:rPr>
          <w:rFonts w:ascii="Times New Roman" w:hAnsi="Times New Roman"/>
          <w:bCs/>
          <w:sz w:val="28"/>
          <w:szCs w:val="28"/>
        </w:rPr>
        <w:t>Полечка</w:t>
      </w:r>
      <w:proofErr w:type="spellEnd"/>
      <w:r w:rsidRPr="00C66ED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3433" w:rsidRDefault="00023433" w:rsidP="00023433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выступление.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402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физической культуры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3433" w:rsidRPr="006E402F" w:rsidRDefault="00023433" w:rsidP="00023433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Детский </w:t>
      </w:r>
      <w:proofErr w:type="spellStart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«Книжка», «Волчонок», «Бабочка», «Медвежонок»</w:t>
      </w:r>
    </w:p>
    <w:p w:rsidR="00023433" w:rsidRPr="006E402F" w:rsidRDefault="00023433" w:rsidP="00023433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Детский </w:t>
      </w:r>
      <w:proofErr w:type="spellStart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«Улитка», «Осьминог», «Березка», «Велосипед», «Орешек»</w:t>
      </w:r>
    </w:p>
    <w:p w:rsidR="00023433" w:rsidRPr="006E402F" w:rsidRDefault="00023433" w:rsidP="00023433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Детский </w:t>
      </w:r>
      <w:proofErr w:type="spellStart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«Змея», «Кораблик», «Качели», «Лодка», «Рыбка»</w:t>
      </w:r>
    </w:p>
    <w:p w:rsidR="00023433" w:rsidRPr="006E402F" w:rsidRDefault="00023433" w:rsidP="00023433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Детский </w:t>
      </w:r>
      <w:proofErr w:type="spellStart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«Собачка», «Черепаха», «Ежик», «Лисичка», «Замочек», «Пчелка»</w:t>
      </w:r>
    </w:p>
    <w:p w:rsidR="00023433" w:rsidRPr="006E402F" w:rsidRDefault="00023433" w:rsidP="00023433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Детский </w:t>
      </w:r>
      <w:proofErr w:type="spellStart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«Кошечка», «Паровозик», «Собачка»</w:t>
      </w:r>
    </w:p>
    <w:p w:rsidR="00023433" w:rsidRPr="00E80B08" w:rsidRDefault="00023433" w:rsidP="00023433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Подвижные и развивающие игры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B212E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212E1">
        <w:rPr>
          <w:rFonts w:ascii="Times New Roman" w:hAnsi="Times New Roman" w:cs="Times New Roman"/>
          <w:bCs/>
          <w:sz w:val="28"/>
          <w:szCs w:val="28"/>
        </w:rPr>
        <w:t>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игры.</w:t>
      </w:r>
    </w:p>
    <w:p w:rsidR="00023433" w:rsidRDefault="00023433" w:rsidP="00023433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3433" w:rsidRPr="006E402F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E402F">
        <w:rPr>
          <w:rStyle w:val="c2"/>
          <w:rFonts w:ascii="Times New Roman" w:hAnsi="Times New Roman"/>
          <w:color w:val="000000"/>
          <w:sz w:val="28"/>
          <w:szCs w:val="28"/>
        </w:rPr>
        <w:t>Исходное положение из позы прямого угла: «Книжка», «Волчонок», «Бабочка», «Медвежонок»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023433" w:rsidRPr="006E402F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E402F">
        <w:rPr>
          <w:rStyle w:val="c2"/>
          <w:rFonts w:ascii="Times New Roman" w:hAnsi="Times New Roman"/>
          <w:color w:val="000000"/>
          <w:sz w:val="28"/>
          <w:szCs w:val="28"/>
        </w:rPr>
        <w:t>Исходное положение на спине: «Улитка», «Осьминог», «Березка», «Велосипед», «Орешек»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023433" w:rsidRPr="006E402F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E402F">
        <w:rPr>
          <w:rStyle w:val="c2"/>
          <w:rFonts w:ascii="Times New Roman" w:hAnsi="Times New Roman"/>
          <w:color w:val="000000"/>
          <w:sz w:val="28"/>
          <w:szCs w:val="28"/>
        </w:rPr>
        <w:t>Исходное положение на животе: «Змея», «Кораблик», «Качели», «Лодка», «Рыбка»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023433" w:rsidRPr="006E402F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6E402F">
        <w:rPr>
          <w:rStyle w:val="c2"/>
          <w:rFonts w:ascii="Times New Roman" w:hAnsi="Times New Roman"/>
          <w:color w:val="000000"/>
          <w:sz w:val="28"/>
          <w:szCs w:val="28"/>
        </w:rPr>
        <w:t xml:space="preserve">Исходное </w:t>
      </w:r>
      <w:proofErr w:type="gramStart"/>
      <w:r w:rsidRPr="006E402F">
        <w:rPr>
          <w:rStyle w:val="c2"/>
          <w:rFonts w:ascii="Times New Roman" w:hAnsi="Times New Roman"/>
          <w:color w:val="000000"/>
          <w:sz w:val="28"/>
          <w:szCs w:val="28"/>
        </w:rPr>
        <w:t>положение</w:t>
      </w:r>
      <w:proofErr w:type="gramEnd"/>
      <w:r w:rsidRPr="006E402F">
        <w:rPr>
          <w:rStyle w:val="c2"/>
          <w:rFonts w:ascii="Times New Roman" w:hAnsi="Times New Roman"/>
          <w:color w:val="000000"/>
          <w:sz w:val="28"/>
          <w:szCs w:val="28"/>
        </w:rPr>
        <w:t xml:space="preserve"> сидя на пятках: «Собачка», «Черепаха», «Ежик», «Лисичка», «Замочек», «Пчелка»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023433" w:rsidRPr="006E402F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color w:val="000000"/>
          <w:sz w:val="28"/>
          <w:szCs w:val="28"/>
        </w:rPr>
        <w:t>Исходное положение на четвереньках: «Кошечка», «Паровозик», «Собачка»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023433" w:rsidRPr="006E402F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Подвижные игры:</w:t>
      </w:r>
    </w:p>
    <w:p w:rsidR="00023433" w:rsidRPr="00023433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  <w:lang w:val="en-US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координация</w:t>
      </w:r>
      <w:r w:rsidRPr="00023433">
        <w:rPr>
          <w:rStyle w:val="c2"/>
          <w:rFonts w:ascii="Times New Roman" w:hAnsi="Times New Roman"/>
          <w:bCs/>
          <w:sz w:val="28"/>
          <w:szCs w:val="28"/>
          <w:lang w:val="en-US"/>
        </w:rPr>
        <w:t xml:space="preserve"> - «If You're Happy», «El </w:t>
      </w:r>
      <w:proofErr w:type="spellStart"/>
      <w:r w:rsidRPr="00023433">
        <w:rPr>
          <w:rStyle w:val="c2"/>
          <w:rFonts w:ascii="Times New Roman" w:hAnsi="Times New Roman"/>
          <w:bCs/>
          <w:sz w:val="28"/>
          <w:szCs w:val="28"/>
          <w:lang w:val="en-US"/>
        </w:rPr>
        <w:t>Tren</w:t>
      </w:r>
      <w:proofErr w:type="spellEnd"/>
      <w:r w:rsidRPr="00023433">
        <w:rPr>
          <w:rStyle w:val="c2"/>
          <w:rFonts w:ascii="Times New Roman" w:hAnsi="Times New Roman"/>
          <w:bCs/>
          <w:sz w:val="28"/>
          <w:szCs w:val="28"/>
          <w:lang w:val="en-US"/>
        </w:rPr>
        <w:t>», «</w:t>
      </w:r>
      <w:r w:rsidRPr="006E402F">
        <w:rPr>
          <w:rStyle w:val="c2"/>
          <w:rFonts w:ascii="Times New Roman" w:hAnsi="Times New Roman"/>
          <w:bCs/>
          <w:sz w:val="28"/>
          <w:szCs w:val="28"/>
        </w:rPr>
        <w:t>Вопрос</w:t>
      </w:r>
      <w:r w:rsidRPr="00023433">
        <w:rPr>
          <w:rStyle w:val="c2"/>
          <w:rFonts w:ascii="Times New Roman" w:hAnsi="Times New Roman"/>
          <w:bCs/>
          <w:sz w:val="28"/>
          <w:szCs w:val="28"/>
          <w:lang w:val="en-US"/>
        </w:rPr>
        <w:t>-</w:t>
      </w:r>
      <w:r w:rsidRPr="006E402F">
        <w:rPr>
          <w:rStyle w:val="c2"/>
          <w:rFonts w:ascii="Times New Roman" w:hAnsi="Times New Roman"/>
          <w:bCs/>
          <w:sz w:val="28"/>
          <w:szCs w:val="28"/>
        </w:rPr>
        <w:t>ответ</w:t>
      </w:r>
      <w:r w:rsidRPr="00023433">
        <w:rPr>
          <w:rStyle w:val="c2"/>
          <w:rFonts w:ascii="Times New Roman" w:hAnsi="Times New Roman"/>
          <w:bCs/>
          <w:sz w:val="28"/>
          <w:szCs w:val="28"/>
          <w:lang w:val="en-US"/>
        </w:rPr>
        <w:t>»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ловкость - «</w:t>
      </w:r>
      <w:proofErr w:type="gramStart"/>
      <w:r w:rsidRPr="006E402F">
        <w:rPr>
          <w:rStyle w:val="c2"/>
          <w:rFonts w:ascii="Times New Roman" w:hAnsi="Times New Roman"/>
          <w:bCs/>
          <w:sz w:val="28"/>
          <w:szCs w:val="28"/>
        </w:rPr>
        <w:t>Право-Лево</w:t>
      </w:r>
      <w:proofErr w:type="gramEnd"/>
      <w:r w:rsidRPr="006E402F">
        <w:rPr>
          <w:rStyle w:val="c2"/>
          <w:rFonts w:ascii="Times New Roman" w:hAnsi="Times New Roman"/>
          <w:bCs/>
          <w:sz w:val="28"/>
          <w:szCs w:val="28"/>
        </w:rPr>
        <w:t>», «Плетень», «Кошки-мышки», «Бесконечный га Развивающие игры: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быстрота реакции - «Светофор»</w:t>
      </w:r>
      <w:proofErr w:type="gramStart"/>
      <w:r w:rsidRPr="006E402F">
        <w:rPr>
          <w:rStyle w:val="c2"/>
          <w:rFonts w:ascii="Times New Roman" w:hAnsi="Times New Roman"/>
          <w:bCs/>
          <w:sz w:val="28"/>
          <w:szCs w:val="28"/>
        </w:rPr>
        <w:t>,«</w:t>
      </w:r>
      <w:proofErr w:type="gramEnd"/>
      <w:r w:rsidRPr="006E402F">
        <w:rPr>
          <w:rStyle w:val="c2"/>
          <w:rFonts w:ascii="Times New Roman" w:hAnsi="Times New Roman"/>
          <w:bCs/>
          <w:sz w:val="28"/>
          <w:szCs w:val="28"/>
        </w:rPr>
        <w:t>Море волнуется раз...»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lastRenderedPageBreak/>
        <w:t xml:space="preserve">внимание, память - «Эхо», «Учитель», «Съедобно не съедобно», «Горячо </w:t>
      </w:r>
      <w:proofErr w:type="gramStart"/>
      <w:r w:rsidRPr="006E402F">
        <w:rPr>
          <w:rStyle w:val="c2"/>
          <w:rFonts w:ascii="Times New Roman" w:hAnsi="Times New Roman"/>
          <w:bCs/>
          <w:sz w:val="28"/>
          <w:szCs w:val="28"/>
        </w:rPr>
        <w:t>-х</w:t>
      </w:r>
      <w:proofErr w:type="gramEnd"/>
      <w:r w:rsidRPr="006E402F">
        <w:rPr>
          <w:rStyle w:val="c2"/>
          <w:rFonts w:ascii="Times New Roman" w:hAnsi="Times New Roman"/>
          <w:bCs/>
          <w:sz w:val="28"/>
          <w:szCs w:val="28"/>
        </w:rPr>
        <w:t>олодно»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слух - «Кто сказал мяу?», «Хор», «Палочк</w:t>
      </w:r>
      <w:proofErr w:type="gramStart"/>
      <w:r w:rsidRPr="006E402F">
        <w:rPr>
          <w:rStyle w:val="c2"/>
          <w:rFonts w:ascii="Times New Roman" w:hAnsi="Times New Roman"/>
          <w:bCs/>
          <w:sz w:val="28"/>
          <w:szCs w:val="28"/>
        </w:rPr>
        <w:t>а-</w:t>
      </w:r>
      <w:proofErr w:type="gramEnd"/>
      <w:r w:rsidRPr="006E402F">
        <w:rPr>
          <w:rStyle w:val="c2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E402F">
        <w:rPr>
          <w:rStyle w:val="c2"/>
          <w:rFonts w:ascii="Times New Roman" w:hAnsi="Times New Roman"/>
          <w:bCs/>
          <w:sz w:val="28"/>
          <w:szCs w:val="28"/>
        </w:rPr>
        <w:t>узнавалочка</w:t>
      </w:r>
      <w:proofErr w:type="spellEnd"/>
      <w:r w:rsidRPr="006E402F">
        <w:rPr>
          <w:rStyle w:val="c2"/>
          <w:rFonts w:ascii="Times New Roman" w:hAnsi="Times New Roman"/>
          <w:bCs/>
          <w:sz w:val="28"/>
          <w:szCs w:val="28"/>
        </w:rPr>
        <w:t>», «Хлопки»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вестибулярный аппарат - «Деревья», «Птицы», «Не промочи ноги»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речь - «Пузырь», «Затейники», «</w:t>
      </w:r>
      <w:proofErr w:type="spellStart"/>
      <w:r w:rsidRPr="006E402F">
        <w:rPr>
          <w:rStyle w:val="c2"/>
          <w:rFonts w:ascii="Times New Roman" w:hAnsi="Times New Roman"/>
          <w:bCs/>
          <w:sz w:val="28"/>
          <w:szCs w:val="28"/>
        </w:rPr>
        <w:t>Дракончи</w:t>
      </w:r>
      <w:proofErr w:type="spellEnd"/>
      <w:r w:rsidRPr="006E402F">
        <w:rPr>
          <w:rStyle w:val="c2"/>
          <w:rFonts w:ascii="Times New Roman" w:hAnsi="Times New Roman"/>
          <w:bCs/>
          <w:sz w:val="28"/>
          <w:szCs w:val="28"/>
        </w:rPr>
        <w:t xml:space="preserve"> Ролевые игры: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перевоплощение - «Зоопарк», «Скульптуры», «Лягушки-цапли, пчелы-медведи»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взаимопонимание - «Насос», «Качели», «Окно», «Тень»</w:t>
      </w:r>
    </w:p>
    <w:p w:rsidR="00023433" w:rsidRPr="006E402F" w:rsidRDefault="00023433" w:rsidP="00023433">
      <w:pPr>
        <w:pStyle w:val="a7"/>
        <w:numPr>
          <w:ilvl w:val="0"/>
          <w:numId w:val="2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6E402F">
        <w:rPr>
          <w:rStyle w:val="c2"/>
          <w:rFonts w:ascii="Times New Roman" w:hAnsi="Times New Roman"/>
          <w:bCs/>
          <w:sz w:val="28"/>
          <w:szCs w:val="28"/>
        </w:rPr>
        <w:t>сплоченность - «У кого колобок?», «Ниточка-иголочка», «Заросли»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>бразное</w:t>
      </w:r>
      <w:proofErr w:type="spellEnd"/>
      <w:r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описание изображаемых героев и предметов, особенности техники выполнения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Описание игровых условий и правил, особые указания и </w:t>
      </w:r>
      <w:proofErr w:type="gramStart"/>
      <w:r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>требовании</w:t>
      </w:r>
      <w:proofErr w:type="gramEnd"/>
      <w:r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 выполнению заданий.</w:t>
      </w:r>
    </w:p>
    <w:p w:rsidR="00023433" w:rsidRDefault="00023433" w:rsidP="00023433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наблюдение.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402F">
        <w:rPr>
          <w:rFonts w:ascii="Times New Roman" w:hAnsi="Times New Roman" w:cs="Times New Roman"/>
          <w:b/>
          <w:bCs/>
          <w:sz w:val="28"/>
          <w:szCs w:val="28"/>
        </w:rPr>
        <w:t xml:space="preserve">Ритмика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3433" w:rsidRPr="006E402F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proofErr w:type="gramStart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Танцевальные</w:t>
      </w:r>
      <w:proofErr w:type="gramEnd"/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движение в образах животных</w:t>
      </w:r>
    </w:p>
    <w:p w:rsidR="00023433" w:rsidRPr="006E402F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Импровизации под заданную тему и музыку</w:t>
      </w:r>
    </w:p>
    <w:p w:rsidR="00023433" w:rsidRPr="006E402F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Смена характера движений при смене музыкального темпа</w:t>
      </w:r>
    </w:p>
    <w:p w:rsidR="00023433" w:rsidRPr="00E80B08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4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Танцевальные игры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B212E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212E1">
        <w:rPr>
          <w:rFonts w:ascii="Times New Roman" w:hAnsi="Times New Roman" w:cs="Times New Roman"/>
          <w:bCs/>
          <w:sz w:val="28"/>
          <w:szCs w:val="28"/>
        </w:rPr>
        <w:t>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игры.</w:t>
      </w:r>
    </w:p>
    <w:p w:rsidR="00023433" w:rsidRDefault="00023433" w:rsidP="00023433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F69CA">
        <w:rPr>
          <w:rFonts w:ascii="Times New Roman" w:hAnsi="Times New Roman" w:cs="Times New Roman"/>
          <w:bCs/>
          <w:sz w:val="28"/>
          <w:szCs w:val="28"/>
        </w:rPr>
        <w:t>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3433" w:rsidRPr="007A4297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gramStart"/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>танцевальные</w:t>
      </w:r>
      <w:proofErr w:type="gramEnd"/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 xml:space="preserve"> движение в образах животных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23433" w:rsidRPr="007A4297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>импровизации под заданную тему и музыку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23433" w:rsidRPr="007A4297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>выделение сильной доли хлопками, шагами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23433" w:rsidRPr="007A4297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color w:val="000000"/>
          <w:sz w:val="28"/>
          <w:szCs w:val="28"/>
        </w:rPr>
        <w:t>смена характера движений при смене музыкального темпа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023433" w:rsidRPr="007A4297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Танцевальные игры:</w:t>
      </w:r>
    </w:p>
    <w:p w:rsidR="00023433" w:rsidRPr="007A4297" w:rsidRDefault="00023433" w:rsidP="00023433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«Разноцветная игра», </w:t>
      </w:r>
    </w:p>
    <w:p w:rsidR="00023433" w:rsidRPr="007A4297" w:rsidRDefault="00023433" w:rsidP="00023433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«Красная шапочка», </w:t>
      </w:r>
    </w:p>
    <w:p w:rsidR="00023433" w:rsidRPr="007A4297" w:rsidRDefault="00023433" w:rsidP="00023433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«Любитель-рыболов», </w:t>
      </w:r>
    </w:p>
    <w:p w:rsidR="00023433" w:rsidRPr="007A4297" w:rsidRDefault="00023433" w:rsidP="00023433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«Кошки-мышки», </w:t>
      </w:r>
    </w:p>
    <w:p w:rsidR="00023433" w:rsidRPr="007A4297" w:rsidRDefault="00023433" w:rsidP="00023433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«Танцуем, сидя», </w:t>
      </w:r>
    </w:p>
    <w:p w:rsidR="00023433" w:rsidRPr="007A4297" w:rsidRDefault="00023433" w:rsidP="00023433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«Стирка», </w:t>
      </w:r>
    </w:p>
    <w:p w:rsidR="00023433" w:rsidRPr="007A4297" w:rsidRDefault="00023433" w:rsidP="00023433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>«</w:t>
      </w:r>
      <w:proofErr w:type="spellStart"/>
      <w:r w:rsidRPr="007A4297">
        <w:rPr>
          <w:rStyle w:val="c2"/>
          <w:rFonts w:ascii="Times New Roman" w:hAnsi="Times New Roman"/>
          <w:bCs/>
          <w:sz w:val="28"/>
          <w:szCs w:val="28"/>
        </w:rPr>
        <w:t>Голубая</w:t>
      </w:r>
      <w:proofErr w:type="spellEnd"/>
      <w:r w:rsidRPr="007A4297">
        <w:rPr>
          <w:rStyle w:val="c2"/>
          <w:rFonts w:ascii="Times New Roman" w:hAnsi="Times New Roman"/>
          <w:bCs/>
          <w:sz w:val="28"/>
          <w:szCs w:val="28"/>
        </w:rPr>
        <w:t xml:space="preserve"> вода», </w:t>
      </w:r>
    </w:p>
    <w:p w:rsidR="00023433" w:rsidRPr="007A4297" w:rsidRDefault="00023433" w:rsidP="00023433">
      <w:pPr>
        <w:pStyle w:val="a7"/>
        <w:numPr>
          <w:ilvl w:val="0"/>
          <w:numId w:val="28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7A4297">
        <w:rPr>
          <w:rStyle w:val="c2"/>
          <w:rFonts w:ascii="Times New Roman" w:hAnsi="Times New Roman"/>
          <w:bCs/>
          <w:sz w:val="28"/>
          <w:szCs w:val="28"/>
        </w:rPr>
        <w:t>«Буратино».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7A429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7A4297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сновы</w:t>
      </w:r>
      <w:proofErr w:type="spellEnd"/>
      <w:r w:rsidRPr="007A429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музыкальной азбуки. Формирование чувства темпа (быстро, медленно). Контрастная музыка (веселая - грустная). </w:t>
      </w:r>
      <w:r w:rsidRPr="007A4297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жанра музыкального произведения (детская, современна, русская)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3433" w:rsidRDefault="00023433" w:rsidP="00023433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наблюдение.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3433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культура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беседа с элементами игры.</w:t>
      </w:r>
    </w:p>
    <w:p w:rsidR="00023433" w:rsidRDefault="00023433" w:rsidP="00023433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понятия: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Правила поведения в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танцевальной школе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(в здании, в зале, на занятии). Уважительное отношение ко всем взрослым и к педагогу. Внимательное и бережное отношение к сверстникам. Опрятный вид на занятиях и за пределами школы. Прилежное выполнение всех требований учителя. Правила поведения на сцене и за кулисами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3433" w:rsidRDefault="00023433" w:rsidP="00023433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опрос.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343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и выступления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D34F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3433" w:rsidRPr="003F6E1A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023433" w:rsidRPr="00E80B08" w:rsidRDefault="00023433" w:rsidP="00023433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Выступления на праздниках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концертные выступления.</w:t>
      </w:r>
    </w:p>
    <w:p w:rsidR="00023433" w:rsidRDefault="00023433" w:rsidP="00023433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3433" w:rsidRPr="003F6E1A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023433" w:rsidRPr="00D828AE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понятия: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Правила поведения и техника безопасности на праздниках и 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выступление.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занятие.</w:t>
      </w:r>
    </w:p>
    <w:p w:rsidR="00023433" w:rsidRDefault="00023433" w:rsidP="00023433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индивидуальная.</w:t>
      </w:r>
    </w:p>
    <w:p w:rsidR="00023433" w:rsidRPr="00D828AE" w:rsidRDefault="00023433" w:rsidP="00023433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023433" w:rsidRDefault="00023433" w:rsidP="0002343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Теоретические понятия:</w:t>
      </w:r>
      <w:r w:rsidR="000F63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23433" w:rsidRDefault="00023433" w:rsidP="000234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Итоговая диагностика. 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AE1688"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2</w:t>
      </w:r>
      <w:r w:rsidR="00AE1688">
        <w:rPr>
          <w:rFonts w:ascii="Times New Roman" w:hAnsi="Times New Roman" w:cs="Times New Roman"/>
          <w:bCs/>
          <w:i/>
          <w:iCs/>
          <w:sz w:val="28"/>
          <w:szCs w:val="28"/>
        </w:rPr>
        <w:t>-4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0B08" w:rsidRDefault="00E80B0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F0BA7" w:rsidRDefault="00DF0BA7">
      <w:pPr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0BA7" w:rsidRPr="00F412C7" w:rsidRDefault="00DF0BA7" w:rsidP="00DF0BA7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 w:rsidRPr="00F412C7">
        <w:rPr>
          <w:b/>
          <w:sz w:val="28"/>
          <w:szCs w:val="28"/>
        </w:rPr>
        <w:lastRenderedPageBreak/>
        <w:t>УЧЕБНО-ТЕМАТИЧЕСКИЙ ПЛАН</w:t>
      </w:r>
    </w:p>
    <w:p w:rsidR="00DF0BA7" w:rsidRDefault="00DF0BA7" w:rsidP="00DF0BA7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DF0BA7" w:rsidRPr="00F412C7" w:rsidRDefault="00DF0BA7" w:rsidP="00DF0BA7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171F81" w:rsidRPr="00D34428" w:rsidTr="00084E02">
        <w:trPr>
          <w:trHeight w:val="443"/>
        </w:trPr>
        <w:tc>
          <w:tcPr>
            <w:tcW w:w="921" w:type="dxa"/>
            <w:gridSpan w:val="2"/>
            <w:vAlign w:val="center"/>
          </w:tcPr>
          <w:p w:rsidR="00171F81" w:rsidRPr="00D34428" w:rsidRDefault="00171F81" w:rsidP="00084E02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171F81" w:rsidRPr="00D34428" w:rsidRDefault="00171F81" w:rsidP="00084E02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171F81" w:rsidRPr="00D34428" w:rsidRDefault="00171F81" w:rsidP="00084E02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71F81" w:rsidRPr="00D34428" w:rsidTr="00084E02">
        <w:trPr>
          <w:trHeight w:val="297"/>
        </w:trPr>
        <w:tc>
          <w:tcPr>
            <w:tcW w:w="460" w:type="dxa"/>
          </w:tcPr>
          <w:p w:rsidR="00171F81" w:rsidRPr="00D34428" w:rsidRDefault="00171F81" w:rsidP="00084E02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171F81" w:rsidRPr="00D34428" w:rsidRDefault="00171F81" w:rsidP="00084E02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171F81" w:rsidRPr="00D34428" w:rsidRDefault="00171F81" w:rsidP="00084E02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171F81" w:rsidRPr="00D34428" w:rsidRDefault="00171F81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171F81" w:rsidRPr="00D34428" w:rsidTr="00084E02">
        <w:trPr>
          <w:trHeight w:val="297"/>
        </w:trPr>
        <w:tc>
          <w:tcPr>
            <w:tcW w:w="460" w:type="dxa"/>
          </w:tcPr>
          <w:p w:rsidR="00171F81" w:rsidRPr="00D34428" w:rsidRDefault="00171F81" w:rsidP="00084E02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171F81" w:rsidRPr="00D34428" w:rsidRDefault="00171F81" w:rsidP="00084E02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171F81" w:rsidRPr="00D34428" w:rsidRDefault="00171F81" w:rsidP="00084E02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08CB">
              <w:rPr>
                <w:b/>
                <w:bCs/>
                <w:sz w:val="24"/>
                <w:szCs w:val="24"/>
                <w:lang w:val="ru-RU"/>
              </w:rPr>
              <w:t>Основы хореографии</w:t>
            </w:r>
          </w:p>
        </w:tc>
        <w:tc>
          <w:tcPr>
            <w:tcW w:w="1560" w:type="dxa"/>
          </w:tcPr>
          <w:p w:rsidR="00171F81" w:rsidRPr="00D34428" w:rsidRDefault="007F10B9" w:rsidP="00084E02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56</w:t>
            </w:r>
          </w:p>
        </w:tc>
      </w:tr>
      <w:tr w:rsidR="00171F81" w:rsidRPr="00D34428" w:rsidTr="00084E02">
        <w:trPr>
          <w:trHeight w:val="297"/>
        </w:trPr>
        <w:tc>
          <w:tcPr>
            <w:tcW w:w="460" w:type="dxa"/>
          </w:tcPr>
          <w:p w:rsidR="00171F81" w:rsidRPr="00D34428" w:rsidRDefault="00171F81" w:rsidP="00084E02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171F81" w:rsidRPr="00D34428" w:rsidRDefault="00171F81" w:rsidP="00084E02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171F81" w:rsidRPr="00CA6E3F" w:rsidRDefault="00171F81" w:rsidP="00084E02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171F81" w:rsidRPr="00D34428" w:rsidRDefault="00171F81" w:rsidP="00084E0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171F81" w:rsidRPr="00D34428" w:rsidTr="00084E02">
        <w:trPr>
          <w:trHeight w:val="297"/>
        </w:trPr>
        <w:tc>
          <w:tcPr>
            <w:tcW w:w="460" w:type="dxa"/>
          </w:tcPr>
          <w:p w:rsidR="00171F81" w:rsidRPr="00D34428" w:rsidRDefault="00171F81" w:rsidP="00171F81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171F81" w:rsidRPr="00D34428" w:rsidRDefault="00171F81" w:rsidP="00171F81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171F81" w:rsidRPr="00CA6E3F" w:rsidRDefault="00171F81" w:rsidP="00171F81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Элементы народно-сценического танца</w:t>
            </w:r>
          </w:p>
        </w:tc>
        <w:tc>
          <w:tcPr>
            <w:tcW w:w="1560" w:type="dxa"/>
          </w:tcPr>
          <w:p w:rsidR="00171F81" w:rsidRDefault="00CA6E3F" w:rsidP="00171F8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171F81" w:rsidRPr="00D34428" w:rsidTr="00084E02">
        <w:trPr>
          <w:trHeight w:val="297"/>
        </w:trPr>
        <w:tc>
          <w:tcPr>
            <w:tcW w:w="460" w:type="dxa"/>
          </w:tcPr>
          <w:p w:rsidR="00171F81" w:rsidRPr="00D34428" w:rsidRDefault="00171F81" w:rsidP="00171F81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171F81" w:rsidRPr="00D34428" w:rsidRDefault="00171F81" w:rsidP="00171F81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171F81" w:rsidRPr="00CA6E3F" w:rsidRDefault="00CA6E3F" w:rsidP="00171F81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Русский народный танец</w:t>
            </w:r>
          </w:p>
        </w:tc>
        <w:tc>
          <w:tcPr>
            <w:tcW w:w="1560" w:type="dxa"/>
          </w:tcPr>
          <w:p w:rsidR="00171F81" w:rsidRPr="00D34428" w:rsidRDefault="00171F81" w:rsidP="00171F8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1D6958" w:rsidRPr="00D34428" w:rsidTr="00084E02">
        <w:trPr>
          <w:trHeight w:val="297"/>
        </w:trPr>
        <w:tc>
          <w:tcPr>
            <w:tcW w:w="460" w:type="dxa"/>
          </w:tcPr>
          <w:p w:rsidR="001D6958" w:rsidRPr="00D34428" w:rsidRDefault="001D6958" w:rsidP="001D695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1D6958" w:rsidRDefault="001D6958" w:rsidP="001D695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1D6958" w:rsidRPr="001D6958" w:rsidRDefault="001D6958" w:rsidP="001D695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Э</w:t>
            </w:r>
            <w:r w:rsidRPr="001D6958">
              <w:rPr>
                <w:i/>
                <w:iCs/>
                <w:sz w:val="24"/>
                <w:szCs w:val="24"/>
                <w:lang w:val="ru-RU"/>
              </w:rPr>
              <w:t>лементы русской плясовой (проходка, «гармошка»)</w:t>
            </w:r>
          </w:p>
        </w:tc>
        <w:tc>
          <w:tcPr>
            <w:tcW w:w="1560" w:type="dxa"/>
          </w:tcPr>
          <w:p w:rsidR="001D6958" w:rsidRPr="001D6958" w:rsidRDefault="001D6958" w:rsidP="001D69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1D6958" w:rsidRPr="00D34428" w:rsidTr="00084E02">
        <w:trPr>
          <w:trHeight w:val="297"/>
        </w:trPr>
        <w:tc>
          <w:tcPr>
            <w:tcW w:w="460" w:type="dxa"/>
          </w:tcPr>
          <w:p w:rsidR="001D6958" w:rsidRPr="00D34428" w:rsidRDefault="001D6958" w:rsidP="001D695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1D6958" w:rsidRDefault="001D6958" w:rsidP="001D695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1D6958" w:rsidRPr="001D6958" w:rsidRDefault="001D6958" w:rsidP="001D695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D6958">
              <w:rPr>
                <w:i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1D6958">
              <w:rPr>
                <w:i/>
                <w:iCs/>
                <w:sz w:val="24"/>
                <w:szCs w:val="24"/>
                <w:lang w:val="ru-RU"/>
              </w:rPr>
              <w:t>Ковырялочка</w:t>
            </w:r>
            <w:proofErr w:type="spellEnd"/>
            <w:r w:rsidRPr="001D6958">
              <w:rPr>
                <w:i/>
                <w:iCs/>
                <w:sz w:val="24"/>
                <w:szCs w:val="24"/>
                <w:lang w:val="ru-RU"/>
              </w:rPr>
              <w:t>» с притопами и без</w:t>
            </w:r>
          </w:p>
        </w:tc>
        <w:tc>
          <w:tcPr>
            <w:tcW w:w="1560" w:type="dxa"/>
          </w:tcPr>
          <w:p w:rsidR="001D6958" w:rsidRPr="001D6958" w:rsidRDefault="001D6958" w:rsidP="001D69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1D6958" w:rsidRPr="00D34428" w:rsidTr="00084E02">
        <w:trPr>
          <w:trHeight w:val="297"/>
        </w:trPr>
        <w:tc>
          <w:tcPr>
            <w:tcW w:w="460" w:type="dxa"/>
          </w:tcPr>
          <w:p w:rsidR="001D6958" w:rsidRPr="001D6958" w:rsidRDefault="001D6958" w:rsidP="001D695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1D6958" w:rsidRPr="00D34428" w:rsidRDefault="001D6958" w:rsidP="001D695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1D6958" w:rsidRPr="00CA6E3F" w:rsidRDefault="001D6958" w:rsidP="001D695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Детский танец</w:t>
            </w:r>
          </w:p>
        </w:tc>
        <w:tc>
          <w:tcPr>
            <w:tcW w:w="1560" w:type="dxa"/>
          </w:tcPr>
          <w:p w:rsidR="001D6958" w:rsidRPr="002F04A9" w:rsidRDefault="001D6958" w:rsidP="001D69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94A10">
              <w:rPr>
                <w:sz w:val="24"/>
                <w:szCs w:val="24"/>
                <w:lang w:val="ru-RU"/>
              </w:rPr>
              <w:t>8</w:t>
            </w:r>
          </w:p>
        </w:tc>
      </w:tr>
      <w:tr w:rsidR="001D6958" w:rsidRPr="00D34428" w:rsidTr="00084E02">
        <w:trPr>
          <w:trHeight w:val="297"/>
        </w:trPr>
        <w:tc>
          <w:tcPr>
            <w:tcW w:w="460" w:type="dxa"/>
          </w:tcPr>
          <w:p w:rsidR="001D6958" w:rsidRPr="00D34428" w:rsidRDefault="001D6958" w:rsidP="001D695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1D6958" w:rsidRPr="00D34428" w:rsidRDefault="001D6958" w:rsidP="001D695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794" w:type="dxa"/>
          </w:tcPr>
          <w:p w:rsidR="001D6958" w:rsidRPr="00CA6E3F" w:rsidRDefault="001D6958" w:rsidP="001D6958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Основы актерского мастерства</w:t>
            </w:r>
          </w:p>
        </w:tc>
        <w:tc>
          <w:tcPr>
            <w:tcW w:w="1560" w:type="dxa"/>
          </w:tcPr>
          <w:p w:rsidR="001D6958" w:rsidRPr="002F04A9" w:rsidRDefault="001D6958" w:rsidP="001D6958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A10">
              <w:rPr>
                <w:sz w:val="24"/>
                <w:szCs w:val="24"/>
                <w:lang w:val="ru-RU"/>
              </w:rPr>
              <w:t>8</w:t>
            </w:r>
          </w:p>
        </w:tc>
      </w:tr>
      <w:tr w:rsidR="001D6958" w:rsidRPr="00D34428" w:rsidTr="00084E02">
        <w:trPr>
          <w:trHeight w:val="297"/>
        </w:trPr>
        <w:tc>
          <w:tcPr>
            <w:tcW w:w="460" w:type="dxa"/>
          </w:tcPr>
          <w:p w:rsidR="001D6958" w:rsidRPr="00D34428" w:rsidRDefault="001D6958" w:rsidP="001D6958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1D6958" w:rsidRPr="00D34428" w:rsidRDefault="001D6958" w:rsidP="001D695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1D6958" w:rsidRPr="00C66ED3" w:rsidRDefault="001D6958" w:rsidP="001D6958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C66ED3">
              <w:rPr>
                <w:b/>
                <w:bCs/>
                <w:sz w:val="24"/>
                <w:szCs w:val="24"/>
                <w:lang w:val="ru-RU"/>
              </w:rPr>
              <w:t>Развитие физической культуры</w:t>
            </w:r>
          </w:p>
        </w:tc>
        <w:tc>
          <w:tcPr>
            <w:tcW w:w="1560" w:type="dxa"/>
          </w:tcPr>
          <w:p w:rsidR="001D6958" w:rsidRPr="00D34428" w:rsidRDefault="007F10B9" w:rsidP="001D6958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24</w:t>
            </w:r>
          </w:p>
        </w:tc>
      </w:tr>
      <w:tr w:rsidR="001D6958" w:rsidRPr="00D34428" w:rsidTr="00084E02">
        <w:trPr>
          <w:trHeight w:val="297"/>
        </w:trPr>
        <w:tc>
          <w:tcPr>
            <w:tcW w:w="460" w:type="dxa"/>
          </w:tcPr>
          <w:p w:rsidR="001D6958" w:rsidRPr="00D34428" w:rsidRDefault="001D6958" w:rsidP="001D6958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1D6958" w:rsidRPr="00D34428" w:rsidRDefault="001D6958" w:rsidP="001D6958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1D6958" w:rsidRPr="00CA6E3F" w:rsidRDefault="007F10B9" w:rsidP="001D6958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="001D6958" w:rsidRPr="00CA6E3F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="001D6958" w:rsidRPr="00CA6E3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1D6958" w:rsidRPr="00D34428" w:rsidRDefault="001D6958" w:rsidP="001D695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7F10B9" w:rsidRPr="00084E02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Подвижные и развивающие игры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F85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7F10B9" w:rsidRPr="00084E02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Элементы гимнастики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F85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7F10B9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1560" w:type="dxa"/>
          </w:tcPr>
          <w:p w:rsidR="007F10B9" w:rsidRPr="00D34428" w:rsidRDefault="00515F8F" w:rsidP="007F10B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7F10B9" w:rsidRPr="00CA6E3F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Ритм. Ритмический рисунок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7F10B9" w:rsidRPr="00CA6E3F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Жанры музыкальных произведений (песня, марш, танец)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7F10B9" w:rsidRPr="00CA6E3F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 xml:space="preserve">Ориентация в пространстве </w:t>
            </w:r>
          </w:p>
        </w:tc>
        <w:tc>
          <w:tcPr>
            <w:tcW w:w="1560" w:type="dxa"/>
          </w:tcPr>
          <w:p w:rsidR="007F10B9" w:rsidRPr="00000E32" w:rsidRDefault="007F10B9" w:rsidP="007F10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000E32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000E32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7F10B9" w:rsidRPr="00CA6E3F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Ритмопластика</w:t>
            </w:r>
          </w:p>
        </w:tc>
        <w:tc>
          <w:tcPr>
            <w:tcW w:w="1560" w:type="dxa"/>
          </w:tcPr>
          <w:p w:rsidR="007F10B9" w:rsidRPr="00000E32" w:rsidRDefault="00515F8F" w:rsidP="007F10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000E32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084E02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7F10B9" w:rsidRPr="00084E02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84E02">
              <w:rPr>
                <w:i/>
                <w:iCs/>
                <w:sz w:val="24"/>
                <w:szCs w:val="24"/>
                <w:lang w:val="ru-RU"/>
              </w:rPr>
              <w:t>Музыкально ритмические игры</w:t>
            </w:r>
          </w:p>
        </w:tc>
        <w:tc>
          <w:tcPr>
            <w:tcW w:w="1560" w:type="dxa"/>
          </w:tcPr>
          <w:p w:rsidR="007F10B9" w:rsidRPr="00084E02" w:rsidRDefault="007F10B9" w:rsidP="007F10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7F10B9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Танцевальная культура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7F10B9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Мероприятия и выступления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7F10B9" w:rsidRPr="00D34428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D344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794" w:type="dxa"/>
          </w:tcPr>
          <w:p w:rsidR="007F10B9" w:rsidRPr="00D34428" w:rsidRDefault="007F10B9" w:rsidP="007F10B9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084E02">
        <w:trPr>
          <w:trHeight w:val="297"/>
        </w:trPr>
        <w:tc>
          <w:tcPr>
            <w:tcW w:w="460" w:type="dxa"/>
          </w:tcPr>
          <w:p w:rsidR="007F10B9" w:rsidRPr="00D34428" w:rsidRDefault="007F10B9" w:rsidP="007F10B9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  <w:r w:rsidRPr="00D34428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dxa"/>
          </w:tcPr>
          <w:p w:rsidR="007F10B9" w:rsidRPr="00D34428" w:rsidRDefault="007F10B9" w:rsidP="007F10B9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7F10B9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Контрольное (итоговое) занятие по освоению программы</w:t>
            </w:r>
          </w:p>
        </w:tc>
        <w:tc>
          <w:tcPr>
            <w:tcW w:w="1560" w:type="dxa"/>
          </w:tcPr>
          <w:p w:rsidR="007F10B9" w:rsidRPr="00D34428" w:rsidRDefault="007F10B9" w:rsidP="007F10B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7F10B9" w:rsidRPr="00D34428" w:rsidTr="00084E02">
        <w:trPr>
          <w:trHeight w:val="297"/>
        </w:trPr>
        <w:tc>
          <w:tcPr>
            <w:tcW w:w="7715" w:type="dxa"/>
            <w:gridSpan w:val="3"/>
          </w:tcPr>
          <w:p w:rsidR="007F10B9" w:rsidRPr="00D34428" w:rsidRDefault="007F10B9" w:rsidP="007F10B9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7F10B9" w:rsidRPr="00D34428" w:rsidRDefault="00515F8F" w:rsidP="007F10B9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144</w:t>
            </w:r>
          </w:p>
        </w:tc>
      </w:tr>
    </w:tbl>
    <w:p w:rsidR="005B6A5D" w:rsidRDefault="005B6A5D">
      <w:pPr>
        <w:rPr>
          <w:rFonts w:ascii="Times New Roman" w:hAnsi="Times New Roman" w:cs="Times New Roman"/>
          <w:b/>
          <w:sz w:val="28"/>
          <w:szCs w:val="28"/>
        </w:rPr>
      </w:pPr>
    </w:p>
    <w:p w:rsidR="00DF0BA7" w:rsidRDefault="00DF0BA7" w:rsidP="00DF0B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0BA7" w:rsidRDefault="005B6A5D" w:rsidP="00DF0BA7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DF0BA7" w:rsidRPr="00E80B08">
        <w:rPr>
          <w:b/>
          <w:i/>
          <w:iCs/>
          <w:sz w:val="28"/>
          <w:szCs w:val="28"/>
        </w:rPr>
        <w:t>-й год обучения</w:t>
      </w:r>
    </w:p>
    <w:p w:rsidR="00DF0BA7" w:rsidRDefault="00DF0BA7" w:rsidP="00DF0BA7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D6958" w:rsidRPr="00D34428" w:rsidRDefault="001D6958" w:rsidP="001D695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643AC8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43AC8">
        <w:rPr>
          <w:rFonts w:ascii="Times New Roman" w:hAnsi="Times New Roman" w:cs="Times New Roman"/>
          <w:bCs/>
          <w:sz w:val="28"/>
          <w:szCs w:val="28"/>
        </w:rPr>
        <w:t>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6958" w:rsidRPr="001C66CA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индивидуальная.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2F04A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F04A9">
        <w:rPr>
          <w:rFonts w:ascii="Times New Roman" w:hAnsi="Times New Roman" w:cs="Times New Roman"/>
          <w:bCs/>
          <w:sz w:val="28"/>
          <w:szCs w:val="28"/>
        </w:rPr>
        <w:t>накомство</w:t>
      </w:r>
      <w:proofErr w:type="spellEnd"/>
      <w:r w:rsidRPr="002F04A9">
        <w:rPr>
          <w:rFonts w:ascii="Times New Roman" w:hAnsi="Times New Roman" w:cs="Times New Roman"/>
          <w:bCs/>
          <w:sz w:val="28"/>
          <w:szCs w:val="28"/>
        </w:rPr>
        <w:t xml:space="preserve"> с правилами поведения на занятиях. Техника безопасности.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1D6958" w:rsidRPr="00D34428" w:rsidRDefault="001D6958" w:rsidP="001D69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6958" w:rsidRDefault="001D6958" w:rsidP="001D6958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04A9">
        <w:rPr>
          <w:rFonts w:ascii="Times New Roman" w:hAnsi="Times New Roman" w:cs="Times New Roman"/>
          <w:b/>
          <w:bCs/>
          <w:sz w:val="28"/>
          <w:szCs w:val="28"/>
        </w:rPr>
        <w:t xml:space="preserve">Основы хореографии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15F8F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Элементы классического танца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 Элементы народно-сценического танца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Русский народный танец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русской плясовой (проходка, «гармошка»)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«</w:t>
      </w:r>
      <w:proofErr w:type="spellStart"/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Ковырялочка</w:t>
      </w:r>
      <w:proofErr w:type="spellEnd"/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с притопами и без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Детский танец</w:t>
      </w:r>
    </w:p>
    <w:p w:rsidR="001D6958" w:rsidRPr="00E80B08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Основы актерского мастерства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1D6958" w:rsidRDefault="001D6958" w:rsidP="001D6958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Demi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grand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plie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по 1-й позиции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Battement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tendu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из 1-й позиции в сторону и вперед и назад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Battement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tendu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jete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в сторону и вперед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Releve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по 1-й позиции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второе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port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de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bras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круговой хоровод с перестроением в воротца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основной шаг Русского Лирического (соло по кругу, без паузы); шаги с носка по 3-й позиции, руки на поясе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 xml:space="preserve">подготовка к боковому шагу с </w:t>
      </w:r>
      <w:proofErr w:type="spellStart"/>
      <w:r w:rsidRPr="001D6958">
        <w:rPr>
          <w:rFonts w:ascii="Times New Roman" w:hAnsi="Times New Roman"/>
          <w:bCs/>
          <w:sz w:val="28"/>
          <w:szCs w:val="28"/>
        </w:rPr>
        <w:t>припаданием</w:t>
      </w:r>
      <w:proofErr w:type="spellEnd"/>
      <w:r w:rsidRPr="001D6958">
        <w:rPr>
          <w:rFonts w:ascii="Times New Roman" w:hAnsi="Times New Roman"/>
          <w:bCs/>
          <w:sz w:val="28"/>
          <w:szCs w:val="28"/>
        </w:rPr>
        <w:t xml:space="preserve"> (боковой шаг-приставка со смягчением коленей)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 xml:space="preserve">шаги на </w:t>
      </w:r>
      <w:proofErr w:type="gramStart"/>
      <w:r w:rsidRPr="001D6958">
        <w:rPr>
          <w:rFonts w:ascii="Times New Roman" w:hAnsi="Times New Roman"/>
          <w:bCs/>
          <w:sz w:val="28"/>
          <w:szCs w:val="28"/>
        </w:rPr>
        <w:t>высоких</w:t>
      </w:r>
      <w:proofErr w:type="gramEnd"/>
      <w:r w:rsidRPr="001D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958">
        <w:rPr>
          <w:rFonts w:ascii="Times New Roman" w:hAnsi="Times New Roman"/>
          <w:bCs/>
          <w:sz w:val="28"/>
          <w:szCs w:val="28"/>
        </w:rPr>
        <w:t>полупальцах</w:t>
      </w:r>
      <w:proofErr w:type="spellEnd"/>
      <w:r w:rsidRPr="001D6958">
        <w:rPr>
          <w:rFonts w:ascii="Times New Roman" w:hAnsi="Times New Roman"/>
          <w:bCs/>
          <w:sz w:val="28"/>
          <w:szCs w:val="28"/>
        </w:rPr>
        <w:t xml:space="preserve"> с прямыми коленями (руки делаю плавные взмахи)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D6958">
        <w:rPr>
          <w:rFonts w:ascii="Times New Roman" w:hAnsi="Times New Roman"/>
          <w:bCs/>
          <w:sz w:val="28"/>
          <w:szCs w:val="28"/>
        </w:rPr>
        <w:t>Ковырялочка</w:t>
      </w:r>
      <w:proofErr w:type="spellEnd"/>
      <w:r w:rsidRPr="001D6958">
        <w:rPr>
          <w:rFonts w:ascii="Times New Roman" w:hAnsi="Times New Roman"/>
          <w:bCs/>
          <w:sz w:val="28"/>
          <w:szCs w:val="28"/>
        </w:rPr>
        <w:t>» с притопами и без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элементы русской плясовой (проходка, «гармошка»)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координация работы рук (одна вперед другая в сторону; поочередное вращение)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выпады вперед и в сторону (без рук и с руками)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 xml:space="preserve">движения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1D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958">
        <w:rPr>
          <w:rFonts w:ascii="Times New Roman" w:hAnsi="Times New Roman"/>
          <w:bCs/>
          <w:sz w:val="28"/>
          <w:szCs w:val="28"/>
        </w:rPr>
        <w:t>противоходы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твист на плоской подушечке стопы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P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вращения на подскоках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повороты вправо, влево на четырех шагах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D6958" w:rsidRDefault="001D6958" w:rsidP="001D6958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анцевальный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поклон «книксен» для девочек. Ориентация в зале (движение к центру и от центра лицом и спиной; по линии танца и против линии; построения в линию, в колонну, в шахматном порядке). Выработка правильной осанки и 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выворотности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стория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русского танца. Сюжет и темы народных танцев. Особенности движений; постановка корпуса, головы, рук. Прослушивание музыкального 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материала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сновы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актерского мастерства (принятие образа и отображение его характера в движении и мимике). Сюжеты детских танцев. Прослушивание </w:t>
      </w: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музыкального материала и работа над легендой (кто? что делает? почему? и т.д.) Работа в паре без контакта и за руки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958" w:rsidRPr="001D6958" w:rsidRDefault="001D6958" w:rsidP="001D6958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Танцы соло в линию: «Красная Шапочка», «Буратино», «Котенок», «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="00515F8F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958" w:rsidRDefault="001D6958" w:rsidP="001D6958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Танцы парами: «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proofErr w:type="gram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Полька-Кис</w:t>
      </w:r>
      <w:proofErr w:type="spellEnd"/>
      <w:proofErr w:type="gram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D6958" w:rsidRDefault="001D6958" w:rsidP="001D6958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выступление.</w:t>
      </w:r>
    </w:p>
    <w:p w:rsidR="001D6958" w:rsidRDefault="001D6958" w:rsidP="001D69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402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физической культуры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15F8F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AE168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15F8F" w:rsidRPr="00515F8F" w:rsidRDefault="00515F8F" w:rsidP="00515F8F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Детский </w:t>
      </w:r>
      <w:proofErr w:type="spellStart"/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15F8F" w:rsidRPr="00515F8F" w:rsidRDefault="00515F8F" w:rsidP="00515F8F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Подвижные и развивающие игры</w:t>
      </w:r>
    </w:p>
    <w:p w:rsidR="001D6958" w:rsidRPr="00E80B08" w:rsidRDefault="00515F8F" w:rsidP="00515F8F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Элементы гимнастики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B212E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212E1">
        <w:rPr>
          <w:rFonts w:ascii="Times New Roman" w:hAnsi="Times New Roman" w:cs="Times New Roman"/>
          <w:bCs/>
          <w:sz w:val="28"/>
          <w:szCs w:val="28"/>
        </w:rPr>
        <w:t>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игры.</w:t>
      </w:r>
    </w:p>
    <w:p w:rsidR="001D6958" w:rsidRDefault="001D6958" w:rsidP="001D6958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E57F87" w:rsidRPr="00E57F87" w:rsidRDefault="00E57F87" w:rsidP="00E57F87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упражнения на растяжку (подготовка к шпагатам)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57F87" w:rsidRPr="00E57F87" w:rsidRDefault="00E57F87" w:rsidP="00E57F87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 xml:space="preserve">подготовка к упражнению «Мост» (опора на руки и ноги из </w:t>
      </w:r>
      <w:proofErr w:type="gramStart"/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позиции</w:t>
      </w:r>
      <w:proofErr w:type="gramEnd"/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 xml:space="preserve"> лежа на спине)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57F87" w:rsidRPr="00E57F87" w:rsidRDefault="00E57F87" w:rsidP="00E57F87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подготовка к упражнению «Колесо» (перенос веса на руки из позиции на корточках; перепрыгивание коврика с упор</w:t>
      </w:r>
      <w:r w:rsidR="00AE1688">
        <w:rPr>
          <w:rStyle w:val="c2"/>
          <w:rFonts w:ascii="Times New Roman" w:hAnsi="Times New Roman"/>
          <w:color w:val="000000"/>
          <w:sz w:val="28"/>
          <w:szCs w:val="28"/>
        </w:rPr>
        <w:t>о</w:t>
      </w: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м на руки)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57F87" w:rsidRPr="00E57F87" w:rsidRDefault="00E57F87" w:rsidP="00E57F87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развитие баланса («Ласточка», «Цапля», «Цветок»)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57F87" w:rsidRDefault="00E57F87" w:rsidP="00E57F87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прыжки (в высоту с прямыми и подогнутыми ногами, вперед двумя ногами и одной, разножка)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57F87" w:rsidRPr="00E57F87" w:rsidRDefault="00515F8F" w:rsidP="00E57F87">
      <w:pPr>
        <w:pStyle w:val="a7"/>
        <w:numPr>
          <w:ilvl w:val="0"/>
          <w:numId w:val="29"/>
        </w:numPr>
        <w:rPr>
          <w:rStyle w:val="c2"/>
          <w:rFonts w:ascii="Times New Roman" w:hAnsi="Times New Roman"/>
          <w:color w:val="000000"/>
          <w:sz w:val="28"/>
          <w:szCs w:val="28"/>
        </w:rPr>
      </w:pPr>
      <w:r w:rsidRPr="00515F8F">
        <w:rPr>
          <w:rStyle w:val="c2"/>
          <w:rFonts w:ascii="Times New Roman" w:hAnsi="Times New Roman"/>
          <w:color w:val="000000"/>
          <w:sz w:val="28"/>
          <w:szCs w:val="28"/>
        </w:rPr>
        <w:t xml:space="preserve">детский </w:t>
      </w:r>
      <w:proofErr w:type="spellStart"/>
      <w:r w:rsidRPr="00515F8F">
        <w:rPr>
          <w:rStyle w:val="c2"/>
          <w:rFonts w:ascii="Times New Roman" w:hAnsi="Times New Roman"/>
          <w:color w:val="000000"/>
          <w:sz w:val="28"/>
          <w:szCs w:val="28"/>
        </w:rPr>
        <w:t>стретчинг</w:t>
      </w:r>
      <w:proofErr w:type="spellEnd"/>
      <w:r w:rsidR="00E57F87"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E57F87" w:rsidRPr="00E57F87" w:rsidRDefault="00E57F87" w:rsidP="00E57F87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подвижные и развивающие игры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1D6958" w:rsidRDefault="001D6958" w:rsidP="00E57F8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E57F87" w:rsidRPr="00E57F87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57F87" w:rsidRPr="00E57F87">
        <w:rPr>
          <w:rStyle w:val="c2"/>
          <w:rFonts w:ascii="Times New Roman" w:hAnsi="Times New Roman" w:cs="Times New Roman"/>
          <w:color w:val="000000"/>
          <w:sz w:val="28"/>
          <w:szCs w:val="28"/>
        </w:rPr>
        <w:t>ольза</w:t>
      </w:r>
      <w:proofErr w:type="spellEnd"/>
      <w:r w:rsidR="00E57F87" w:rsidRPr="00E57F8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значение гимнастических упражнений. Правила и техника их выполнения. Техника безопасности</w:t>
      </w:r>
      <w:r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958" w:rsidRDefault="001D6958" w:rsidP="001D6958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наблюдение.</w:t>
      </w:r>
    </w:p>
    <w:p w:rsidR="001D6958" w:rsidRDefault="001D6958" w:rsidP="001D69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402F">
        <w:rPr>
          <w:rFonts w:ascii="Times New Roman" w:hAnsi="Times New Roman" w:cs="Times New Roman"/>
          <w:b/>
          <w:bCs/>
          <w:sz w:val="28"/>
          <w:szCs w:val="28"/>
        </w:rPr>
        <w:t xml:space="preserve">Ритмика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15F8F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Ритм. Ритмический рисунок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Жанры музыкальных произведений (песня, марш, танец)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Ориентация в пространстве </w:t>
      </w:r>
    </w:p>
    <w:p w:rsidR="00515F8F" w:rsidRPr="00515F8F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Ритмопластика</w:t>
      </w:r>
    </w:p>
    <w:p w:rsidR="001D6958" w:rsidRPr="00E80B08" w:rsidRDefault="00515F8F" w:rsidP="00515F8F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Музыкально ритмические игры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B212E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212E1">
        <w:rPr>
          <w:rFonts w:ascii="Times New Roman" w:hAnsi="Times New Roman" w:cs="Times New Roman"/>
          <w:bCs/>
          <w:sz w:val="28"/>
          <w:szCs w:val="28"/>
        </w:rPr>
        <w:t>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игры.</w:t>
      </w:r>
    </w:p>
    <w:p w:rsidR="001D6958" w:rsidRDefault="001D6958" w:rsidP="001D6958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F69CA">
        <w:rPr>
          <w:rFonts w:ascii="Times New Roman" w:hAnsi="Times New Roman" w:cs="Times New Roman"/>
          <w:bCs/>
          <w:sz w:val="28"/>
          <w:szCs w:val="28"/>
        </w:rPr>
        <w:t>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4F3" w:rsidRPr="000D34F3" w:rsidRDefault="000D34F3" w:rsidP="000D34F3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начало танцевального движения после вступления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D34F3" w:rsidRPr="000D34F3" w:rsidRDefault="000D34F3" w:rsidP="000D34F3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окончание танца с финальным аккордом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D34F3" w:rsidRPr="000D34F3" w:rsidRDefault="000D34F3" w:rsidP="000D34F3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>отработка танцевальных движений под счет 2/4 и 4/4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D34F3" w:rsidRPr="000D34F3" w:rsidRDefault="000D34F3" w:rsidP="000D34F3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соединение счета и музыки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D34F3" w:rsidRPr="000D34F3" w:rsidRDefault="000D34F3" w:rsidP="000D34F3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хлопки и шаги на каждый такт, через такт, синкопы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0D34F3" w:rsidRPr="000D34F3" w:rsidRDefault="000D34F3" w:rsidP="000D34F3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подбор соответствующих музыке движений (игры «Учитель»; «Эхо»)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1D6958" w:rsidRDefault="001D6958" w:rsidP="000D34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0D34F3" w:rsidRPr="000D34F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D34F3" w:rsidRPr="000D34F3">
        <w:rPr>
          <w:rFonts w:ascii="Times New Roman" w:hAnsi="Times New Roman" w:cs="Times New Roman"/>
          <w:bCs/>
          <w:sz w:val="28"/>
          <w:szCs w:val="28"/>
        </w:rPr>
        <w:t>онятие</w:t>
      </w:r>
      <w:proofErr w:type="spellEnd"/>
      <w:r w:rsidR="000D34F3" w:rsidRPr="000D34F3">
        <w:rPr>
          <w:rFonts w:ascii="Times New Roman" w:hAnsi="Times New Roman" w:cs="Times New Roman"/>
          <w:bCs/>
          <w:sz w:val="28"/>
          <w:szCs w:val="28"/>
        </w:rPr>
        <w:t xml:space="preserve"> вступительной и финальной части музыкального произведения. Понятие такта и его сильной доли. Особенности народной музыки. Основные музыкальные инструменты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6958" w:rsidRDefault="001D6958" w:rsidP="001D6958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наблюдение.</w:t>
      </w:r>
    </w:p>
    <w:p w:rsidR="001D6958" w:rsidRDefault="001D6958" w:rsidP="001D69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3433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культура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15F8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беседа с элементами игры.</w:t>
      </w:r>
    </w:p>
    <w:p w:rsidR="001D6958" w:rsidRDefault="001D6958" w:rsidP="001D6958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равила</w:t>
      </w:r>
      <w:proofErr w:type="spellEnd"/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в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танцевальной школе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(в здании, в зале, на занятии). Уважительное отношение ко всем взрослым и к педагогу. Внимательное и бережное отношение к сверстникам. Опрятный вид на занятиях и за пределами школы. Прилежное выполнение всех требований учителя. Правила поведения на сцене и за кулисами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D6958" w:rsidRDefault="001D6958" w:rsidP="001D6958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опрос.</w:t>
      </w:r>
    </w:p>
    <w:p w:rsidR="001D6958" w:rsidRDefault="001D6958" w:rsidP="001D69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343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и выступления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D34F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D6958" w:rsidRPr="003F6E1A" w:rsidRDefault="001D6958" w:rsidP="001D6958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1D6958" w:rsidRPr="00E80B08" w:rsidRDefault="001D6958" w:rsidP="001D6958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Выступления на праздниках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концертные выступления.</w:t>
      </w:r>
    </w:p>
    <w:p w:rsidR="001D6958" w:rsidRDefault="001D6958" w:rsidP="001D6958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958" w:rsidRPr="003F6E1A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1D6958" w:rsidRPr="00D828AE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равила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и техника безопасности на праздниках и 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D6958" w:rsidRDefault="001D6958" w:rsidP="001D69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выступление.</w:t>
      </w:r>
    </w:p>
    <w:p w:rsidR="001D6958" w:rsidRDefault="001D6958" w:rsidP="001D69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занятие.</w:t>
      </w:r>
    </w:p>
    <w:p w:rsidR="001D6958" w:rsidRDefault="001D6958" w:rsidP="001D6958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индивидуальная.</w:t>
      </w:r>
    </w:p>
    <w:p w:rsidR="001D6958" w:rsidRPr="00D828AE" w:rsidRDefault="001D6958" w:rsidP="001D6958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1D6958" w:rsidRDefault="001D6958" w:rsidP="001D69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0B08" w:rsidRDefault="001D6958" w:rsidP="00D3442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Итоговая диагностика. 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AE1688"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2</w:t>
      </w:r>
      <w:r w:rsidR="00AE1688">
        <w:rPr>
          <w:rFonts w:ascii="Times New Roman" w:hAnsi="Times New Roman" w:cs="Times New Roman"/>
          <w:bCs/>
          <w:i/>
          <w:iCs/>
          <w:sz w:val="28"/>
          <w:szCs w:val="28"/>
        </w:rPr>
        <w:t>-4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10B9" w:rsidRPr="00F412C7" w:rsidRDefault="00E15E7B" w:rsidP="007F10B9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F10B9" w:rsidRPr="00F412C7">
        <w:rPr>
          <w:b/>
          <w:sz w:val="28"/>
          <w:szCs w:val="28"/>
        </w:rPr>
        <w:lastRenderedPageBreak/>
        <w:t>УЧЕБНО-ТЕМАТИЧЕСКИЙ ПЛАН</w:t>
      </w:r>
    </w:p>
    <w:p w:rsidR="007F10B9" w:rsidRDefault="007F10B9" w:rsidP="007F10B9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7F10B9" w:rsidRPr="00E80B08" w:rsidRDefault="007F10B9" w:rsidP="007F10B9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(одаренные дети)</w:t>
      </w:r>
    </w:p>
    <w:p w:rsidR="007F10B9" w:rsidRPr="00F412C7" w:rsidRDefault="007F10B9" w:rsidP="007F10B9">
      <w:pPr>
        <w:pStyle w:val="af0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TableNormal"/>
        <w:tblW w:w="9275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"/>
        <w:gridCol w:w="461"/>
        <w:gridCol w:w="6794"/>
        <w:gridCol w:w="1560"/>
      </w:tblGrid>
      <w:tr w:rsidR="007F10B9" w:rsidRPr="00D34428" w:rsidTr="002B4766">
        <w:trPr>
          <w:trHeight w:val="443"/>
        </w:trPr>
        <w:tc>
          <w:tcPr>
            <w:tcW w:w="921" w:type="dxa"/>
            <w:gridSpan w:val="2"/>
            <w:vAlign w:val="center"/>
          </w:tcPr>
          <w:p w:rsidR="007F10B9" w:rsidRPr="00D34428" w:rsidRDefault="007F10B9" w:rsidP="002B4766">
            <w:pPr>
              <w:pStyle w:val="TableParagraph"/>
              <w:spacing w:line="246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34428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D34428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794" w:type="dxa"/>
            <w:vAlign w:val="center"/>
          </w:tcPr>
          <w:p w:rsidR="007F10B9" w:rsidRPr="00D34428" w:rsidRDefault="007F10B9" w:rsidP="002B4766">
            <w:pPr>
              <w:pStyle w:val="TableParagraph"/>
              <w:spacing w:line="246" w:lineRule="exact"/>
              <w:ind w:left="655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Название раздела/темы</w:t>
            </w:r>
          </w:p>
        </w:tc>
        <w:tc>
          <w:tcPr>
            <w:tcW w:w="1560" w:type="dxa"/>
            <w:vAlign w:val="center"/>
          </w:tcPr>
          <w:p w:rsidR="007F10B9" w:rsidRPr="00D34428" w:rsidRDefault="007F10B9" w:rsidP="002B4766">
            <w:pPr>
              <w:pStyle w:val="TableParagraph"/>
              <w:spacing w:before="20" w:line="252" w:lineRule="exact"/>
              <w:ind w:left="137"/>
              <w:jc w:val="center"/>
              <w:rPr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spacing w:line="241" w:lineRule="exact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2B4766">
            <w:pPr>
              <w:pStyle w:val="TableParagraph"/>
              <w:spacing w:line="241" w:lineRule="exact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Вводное занятие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1" w:line="252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2B4766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708CB">
              <w:rPr>
                <w:b/>
                <w:bCs/>
                <w:sz w:val="24"/>
                <w:szCs w:val="24"/>
                <w:lang w:val="ru-RU"/>
              </w:rPr>
              <w:t>Основы хореографии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Элементы классического танца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Элементы народно-сценического танца</w:t>
            </w:r>
          </w:p>
        </w:tc>
        <w:tc>
          <w:tcPr>
            <w:tcW w:w="1560" w:type="dxa"/>
          </w:tcPr>
          <w:p w:rsidR="007F10B9" w:rsidRDefault="007F10B9" w:rsidP="002B47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Русский народный танец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7F10B9" w:rsidRPr="001D6958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Э</w:t>
            </w:r>
            <w:r w:rsidRPr="001D6958">
              <w:rPr>
                <w:i/>
                <w:iCs/>
                <w:sz w:val="24"/>
                <w:szCs w:val="24"/>
                <w:lang w:val="ru-RU"/>
              </w:rPr>
              <w:t>лементы русской плясовой (проходка, «гармошка»)</w:t>
            </w:r>
          </w:p>
        </w:tc>
        <w:tc>
          <w:tcPr>
            <w:tcW w:w="1560" w:type="dxa"/>
          </w:tcPr>
          <w:p w:rsidR="007F10B9" w:rsidRPr="001D695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7F10B9" w:rsidRPr="001D6958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D6958">
              <w:rPr>
                <w:i/>
                <w:iCs/>
                <w:sz w:val="24"/>
                <w:szCs w:val="24"/>
                <w:lang w:val="ru-RU"/>
              </w:rPr>
              <w:t>«</w:t>
            </w:r>
            <w:proofErr w:type="spellStart"/>
            <w:r w:rsidRPr="001D6958">
              <w:rPr>
                <w:i/>
                <w:iCs/>
                <w:sz w:val="24"/>
                <w:szCs w:val="24"/>
                <w:lang w:val="ru-RU"/>
              </w:rPr>
              <w:t>Ковырялочка</w:t>
            </w:r>
            <w:proofErr w:type="spellEnd"/>
            <w:r w:rsidRPr="001D6958">
              <w:rPr>
                <w:i/>
                <w:iCs/>
                <w:sz w:val="24"/>
                <w:szCs w:val="24"/>
                <w:lang w:val="ru-RU"/>
              </w:rPr>
              <w:t>» с притопами и без</w:t>
            </w:r>
          </w:p>
        </w:tc>
        <w:tc>
          <w:tcPr>
            <w:tcW w:w="1560" w:type="dxa"/>
          </w:tcPr>
          <w:p w:rsidR="007F10B9" w:rsidRPr="001D695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1D695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Детский танец</w:t>
            </w:r>
          </w:p>
        </w:tc>
        <w:tc>
          <w:tcPr>
            <w:tcW w:w="1560" w:type="dxa"/>
          </w:tcPr>
          <w:p w:rsidR="007F10B9" w:rsidRPr="002F04A9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94A10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Основы актерского мастерства</w:t>
            </w:r>
          </w:p>
        </w:tc>
        <w:tc>
          <w:tcPr>
            <w:tcW w:w="1560" w:type="dxa"/>
          </w:tcPr>
          <w:p w:rsidR="007F10B9" w:rsidRPr="002F04A9" w:rsidRDefault="007F10B9" w:rsidP="002B4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A10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171F81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Танцы соло в линию</w:t>
            </w:r>
          </w:p>
        </w:tc>
        <w:tc>
          <w:tcPr>
            <w:tcW w:w="1560" w:type="dxa"/>
          </w:tcPr>
          <w:p w:rsidR="007F10B9" w:rsidRPr="002F04A9" w:rsidRDefault="007F10B9" w:rsidP="002B4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094A10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CA6E3F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Танцы парами</w:t>
            </w:r>
          </w:p>
        </w:tc>
        <w:tc>
          <w:tcPr>
            <w:tcW w:w="1560" w:type="dxa"/>
          </w:tcPr>
          <w:p w:rsidR="007F10B9" w:rsidRPr="00094A10" w:rsidRDefault="007F10B9" w:rsidP="002B47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rFonts w:ascii="Franklin Gothic Heavy"/>
                <w:b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C66ED3" w:rsidRDefault="007F10B9" w:rsidP="002B4766">
            <w:pPr>
              <w:pStyle w:val="TableParagraph"/>
              <w:ind w:left="147"/>
              <w:jc w:val="both"/>
              <w:rPr>
                <w:sz w:val="24"/>
                <w:szCs w:val="24"/>
                <w:lang w:val="ru-RU"/>
              </w:rPr>
            </w:pPr>
            <w:r w:rsidRPr="00C66ED3">
              <w:rPr>
                <w:b/>
                <w:bCs/>
                <w:sz w:val="24"/>
                <w:szCs w:val="24"/>
                <w:lang w:val="ru-RU"/>
              </w:rPr>
              <w:t>Развитие физической культуры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80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4E02">
              <w:rPr>
                <w:i/>
                <w:iCs/>
                <w:sz w:val="24"/>
                <w:szCs w:val="24"/>
                <w:lang w:val="ru-RU"/>
              </w:rPr>
              <w:t xml:space="preserve">Статический </w:t>
            </w:r>
            <w:proofErr w:type="spellStart"/>
            <w:r w:rsidRPr="00CA6E3F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CA6E3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7F10B9" w:rsidRPr="00084E02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r w:rsidRPr="00084E02">
              <w:rPr>
                <w:i/>
                <w:iCs/>
                <w:sz w:val="24"/>
                <w:szCs w:val="24"/>
                <w:lang w:val="ru-RU"/>
              </w:rPr>
              <w:t>Динамическ</w:t>
            </w:r>
            <w:r w:rsidRPr="004F5C56">
              <w:rPr>
                <w:i/>
                <w:iCs/>
                <w:sz w:val="24"/>
                <w:szCs w:val="24"/>
                <w:lang w:val="ru-RU"/>
              </w:rPr>
              <w:t xml:space="preserve">ий </w:t>
            </w:r>
            <w:proofErr w:type="spellStart"/>
            <w:r w:rsidRPr="004F5C56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4F5C56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F85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7F10B9" w:rsidRPr="00084E02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r w:rsidRPr="00084E02">
              <w:rPr>
                <w:i/>
                <w:iCs/>
                <w:sz w:val="24"/>
                <w:szCs w:val="24"/>
                <w:lang w:val="ru-RU"/>
              </w:rPr>
              <w:t>Баллистическ</w:t>
            </w:r>
            <w:r w:rsidRPr="004F5C56">
              <w:rPr>
                <w:i/>
                <w:iCs/>
                <w:sz w:val="24"/>
                <w:szCs w:val="24"/>
                <w:lang w:val="ru-RU"/>
              </w:rPr>
              <w:t xml:space="preserve">ий </w:t>
            </w:r>
            <w:proofErr w:type="spellStart"/>
            <w:r w:rsidRPr="004F5C56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4F5C56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F85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7F10B9" w:rsidRPr="00084E02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084E02">
              <w:rPr>
                <w:i/>
                <w:iCs/>
                <w:sz w:val="24"/>
                <w:szCs w:val="24"/>
                <w:lang w:val="ru-RU"/>
              </w:rPr>
              <w:t>Проприоцептивн</w:t>
            </w:r>
            <w:r>
              <w:rPr>
                <w:i/>
                <w:iCs/>
                <w:sz w:val="24"/>
                <w:szCs w:val="24"/>
                <w:lang w:val="ru-RU"/>
              </w:rPr>
              <w:t>ы</w:t>
            </w:r>
            <w:r w:rsidRPr="004F5C56">
              <w:rPr>
                <w:i/>
                <w:iCs/>
                <w:sz w:val="24"/>
                <w:szCs w:val="24"/>
                <w:lang w:val="ru-RU"/>
              </w:rPr>
              <w:t>й</w:t>
            </w:r>
            <w:proofErr w:type="spellEnd"/>
            <w:r w:rsidRPr="004F5C56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C56">
              <w:rPr>
                <w:i/>
                <w:iCs/>
                <w:sz w:val="24"/>
                <w:szCs w:val="24"/>
                <w:lang w:val="ru-RU"/>
              </w:rPr>
              <w:t>стретчинг</w:t>
            </w:r>
            <w:proofErr w:type="spellEnd"/>
            <w:r w:rsidRPr="004F5C56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</w:rPr>
            </w:pPr>
            <w:r w:rsidRPr="00007F85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Танцевальная терапия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Подвижные и развивающие игры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5C16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Элементы гимнастики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5C16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000E32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Упражнения на растяжку</w:t>
            </w:r>
          </w:p>
        </w:tc>
        <w:tc>
          <w:tcPr>
            <w:tcW w:w="1560" w:type="dxa"/>
          </w:tcPr>
          <w:p w:rsidR="007F10B9" w:rsidRPr="00000E32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55C16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Развитие баланса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CA6E3F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Прыжки</w:t>
            </w:r>
          </w:p>
        </w:tc>
        <w:tc>
          <w:tcPr>
            <w:tcW w:w="1560" w:type="dxa"/>
          </w:tcPr>
          <w:p w:rsidR="007F10B9" w:rsidRPr="00CA6E3F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2B4766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Ритмика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Ритм. Ритмический рисунок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Жанры музыкальных произведений (песня, марш, танец)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 xml:space="preserve">Ориентация в пространстве </w:t>
            </w:r>
          </w:p>
        </w:tc>
        <w:tc>
          <w:tcPr>
            <w:tcW w:w="1560" w:type="dxa"/>
          </w:tcPr>
          <w:p w:rsidR="007F10B9" w:rsidRPr="00000E32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000E32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000E32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794" w:type="dxa"/>
          </w:tcPr>
          <w:p w:rsidR="007F10B9" w:rsidRPr="00CA6E3F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CA6E3F">
              <w:rPr>
                <w:i/>
                <w:iCs/>
                <w:sz w:val="24"/>
                <w:szCs w:val="24"/>
                <w:lang w:val="ru-RU"/>
              </w:rPr>
              <w:t>Ритмопластика</w:t>
            </w:r>
          </w:p>
        </w:tc>
        <w:tc>
          <w:tcPr>
            <w:tcW w:w="1560" w:type="dxa"/>
          </w:tcPr>
          <w:p w:rsidR="007F10B9" w:rsidRPr="00000E32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5DA2"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000E32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</w:tcPr>
          <w:p w:rsidR="007F10B9" w:rsidRPr="00084E02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6794" w:type="dxa"/>
          </w:tcPr>
          <w:p w:rsidR="007F10B9" w:rsidRPr="00084E02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84E02">
              <w:rPr>
                <w:i/>
                <w:iCs/>
                <w:sz w:val="24"/>
                <w:szCs w:val="24"/>
                <w:lang w:val="ru-RU"/>
              </w:rPr>
              <w:t>Музыкально ритмические игры</w:t>
            </w:r>
          </w:p>
        </w:tc>
        <w:tc>
          <w:tcPr>
            <w:tcW w:w="1560" w:type="dxa"/>
          </w:tcPr>
          <w:p w:rsidR="007F10B9" w:rsidRPr="00084E02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2B4766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Танцевальная культура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2B4766">
            <w:pPr>
              <w:pStyle w:val="TableParagraph"/>
              <w:ind w:left="147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40E25">
              <w:rPr>
                <w:b/>
                <w:bCs/>
                <w:sz w:val="24"/>
                <w:szCs w:val="24"/>
                <w:lang w:val="ru-RU"/>
              </w:rPr>
              <w:t>Мероприятия и выступления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D3442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794" w:type="dxa"/>
          </w:tcPr>
          <w:p w:rsidR="007F10B9" w:rsidRPr="00D34428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Открытые уроки для родителей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before="34" w:line="224" w:lineRule="exact"/>
              <w:ind w:left="90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D3442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794" w:type="dxa"/>
          </w:tcPr>
          <w:p w:rsidR="007F10B9" w:rsidRPr="00D34428" w:rsidRDefault="007F10B9" w:rsidP="002B4766">
            <w:pPr>
              <w:pStyle w:val="TableParagraph"/>
              <w:ind w:left="14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34428">
              <w:rPr>
                <w:i/>
                <w:iCs/>
                <w:sz w:val="24"/>
                <w:szCs w:val="24"/>
                <w:lang w:val="ru-RU"/>
              </w:rPr>
              <w:t>Выступления на праздниках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7F10B9" w:rsidRPr="00D34428" w:rsidTr="002B4766">
        <w:trPr>
          <w:trHeight w:val="297"/>
        </w:trPr>
        <w:tc>
          <w:tcPr>
            <w:tcW w:w="460" w:type="dxa"/>
          </w:tcPr>
          <w:p w:rsidR="007F10B9" w:rsidRPr="00D34428" w:rsidRDefault="007F10B9" w:rsidP="002B4766">
            <w:pPr>
              <w:pStyle w:val="TableParagraph"/>
              <w:spacing w:line="244" w:lineRule="exact"/>
              <w:ind w:left="89" w:right="82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  <w:r w:rsidRPr="00D34428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61" w:type="dxa"/>
          </w:tcPr>
          <w:p w:rsidR="007F10B9" w:rsidRPr="00D34428" w:rsidRDefault="007F10B9" w:rsidP="002B4766">
            <w:pPr>
              <w:pStyle w:val="TableParagraph"/>
              <w:ind w:left="9" w:right="62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794" w:type="dxa"/>
          </w:tcPr>
          <w:p w:rsidR="007F10B9" w:rsidRPr="00D34428" w:rsidRDefault="007F10B9" w:rsidP="002B4766">
            <w:pPr>
              <w:pStyle w:val="TableParagraph"/>
              <w:ind w:left="147" w:right="62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Контрольное (итоговое) занятие по освоению программы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7F10B9" w:rsidRPr="00D34428" w:rsidTr="002B4766">
        <w:trPr>
          <w:trHeight w:val="297"/>
        </w:trPr>
        <w:tc>
          <w:tcPr>
            <w:tcW w:w="7715" w:type="dxa"/>
            <w:gridSpan w:val="3"/>
          </w:tcPr>
          <w:p w:rsidR="007F10B9" w:rsidRPr="00D34428" w:rsidRDefault="007F10B9" w:rsidP="002B4766">
            <w:pPr>
              <w:pStyle w:val="TableParagraph"/>
              <w:ind w:left="147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D34428"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7F10B9" w:rsidRPr="00D34428" w:rsidRDefault="007F10B9" w:rsidP="002B4766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216</w:t>
            </w:r>
          </w:p>
        </w:tc>
      </w:tr>
    </w:tbl>
    <w:p w:rsidR="007F10B9" w:rsidRDefault="007F10B9" w:rsidP="007F10B9">
      <w:pPr>
        <w:rPr>
          <w:rFonts w:ascii="Times New Roman" w:hAnsi="Times New Roman" w:cs="Times New Roman"/>
          <w:b/>
          <w:sz w:val="28"/>
          <w:szCs w:val="28"/>
        </w:rPr>
      </w:pPr>
    </w:p>
    <w:p w:rsidR="007F10B9" w:rsidRDefault="007F10B9" w:rsidP="007F1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10B9" w:rsidRDefault="007F10B9" w:rsidP="007F10B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2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F10B9" w:rsidRDefault="007F10B9" w:rsidP="007F10B9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Pr="00E80B08">
        <w:rPr>
          <w:b/>
          <w:i/>
          <w:iCs/>
          <w:sz w:val="28"/>
          <w:szCs w:val="28"/>
        </w:rPr>
        <w:t>-й год обучения</w:t>
      </w:r>
    </w:p>
    <w:p w:rsidR="007F10B9" w:rsidRPr="00E80B08" w:rsidRDefault="007F10B9" w:rsidP="007F10B9">
      <w:pPr>
        <w:pStyle w:val="af0"/>
        <w:shd w:val="clear" w:color="auto" w:fill="auto"/>
        <w:spacing w:line="276" w:lineRule="auto"/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(одаренные дети)</w:t>
      </w: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F10B9" w:rsidRPr="00D3442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34428">
        <w:rPr>
          <w:rFonts w:ascii="Times New Roman" w:hAnsi="Times New Roman" w:cs="Times New Roman"/>
          <w:b/>
          <w:bCs/>
          <w:sz w:val="28"/>
          <w:szCs w:val="28"/>
        </w:rPr>
        <w:t>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643AC8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643AC8">
        <w:rPr>
          <w:rFonts w:ascii="Times New Roman" w:hAnsi="Times New Roman" w:cs="Times New Roman"/>
          <w:bCs/>
          <w:sz w:val="28"/>
          <w:szCs w:val="28"/>
        </w:rPr>
        <w:t>еседа</w:t>
      </w:r>
      <w:proofErr w:type="spellEnd"/>
      <w:r w:rsidRPr="00643AC8">
        <w:rPr>
          <w:rFonts w:ascii="Times New Roman" w:hAnsi="Times New Roman" w:cs="Times New Roman"/>
          <w:bCs/>
          <w:sz w:val="28"/>
          <w:szCs w:val="28"/>
        </w:rPr>
        <w:t xml:space="preserve"> с игровыми элементами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10B9" w:rsidRPr="001C66CA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индивидуальная.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2F04A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2F04A9">
        <w:rPr>
          <w:rFonts w:ascii="Times New Roman" w:hAnsi="Times New Roman" w:cs="Times New Roman"/>
          <w:bCs/>
          <w:sz w:val="28"/>
          <w:szCs w:val="28"/>
        </w:rPr>
        <w:t>накомство</w:t>
      </w:r>
      <w:proofErr w:type="spellEnd"/>
      <w:r w:rsidRPr="002F04A9">
        <w:rPr>
          <w:rFonts w:ascii="Times New Roman" w:hAnsi="Times New Roman" w:cs="Times New Roman"/>
          <w:bCs/>
          <w:sz w:val="28"/>
          <w:szCs w:val="28"/>
        </w:rPr>
        <w:t xml:space="preserve"> с правилами поведения на занятиях. Техника безопасности.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Входная диагностика. </w:t>
      </w:r>
      <w:r w:rsidRPr="005E74A2">
        <w:rPr>
          <w:rFonts w:ascii="Times New Roman" w:hAnsi="Times New Roman" w:cs="Times New Roman"/>
          <w:bCs/>
          <w:i/>
          <w:iCs/>
          <w:sz w:val="28"/>
          <w:szCs w:val="28"/>
        </w:rPr>
        <w:t>(Приложение 1)</w:t>
      </w:r>
    </w:p>
    <w:p w:rsidR="007F10B9" w:rsidRPr="00D34428" w:rsidRDefault="007F10B9" w:rsidP="007F1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04A9">
        <w:rPr>
          <w:rFonts w:ascii="Times New Roman" w:hAnsi="Times New Roman" w:cs="Times New Roman"/>
          <w:b/>
          <w:bCs/>
          <w:sz w:val="28"/>
          <w:szCs w:val="28"/>
        </w:rPr>
        <w:t xml:space="preserve">Основы хореографии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10B9" w:rsidRPr="001D695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Элементы классического танца</w:t>
      </w:r>
    </w:p>
    <w:p w:rsidR="007F10B9" w:rsidRPr="001D695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Элементы народно-сценического танца</w:t>
      </w:r>
    </w:p>
    <w:p w:rsidR="007F10B9" w:rsidRPr="001D695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Русский народный танец</w:t>
      </w:r>
    </w:p>
    <w:p w:rsidR="007F10B9" w:rsidRPr="001D695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Элементы русской плясовой (проходка, «гармошка»)</w:t>
      </w:r>
    </w:p>
    <w:p w:rsidR="007F10B9" w:rsidRPr="001D695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«</w:t>
      </w:r>
      <w:proofErr w:type="spellStart"/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Ковырялочка</w:t>
      </w:r>
      <w:proofErr w:type="spellEnd"/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с притопами и без</w:t>
      </w:r>
    </w:p>
    <w:p w:rsidR="007F10B9" w:rsidRPr="001D695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Детский танец</w:t>
      </w:r>
    </w:p>
    <w:p w:rsidR="007F10B9" w:rsidRPr="001D695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Основы актерского мастерства</w:t>
      </w:r>
    </w:p>
    <w:p w:rsidR="007F10B9" w:rsidRPr="001D695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Танцы соло в линию</w:t>
      </w:r>
    </w:p>
    <w:p w:rsidR="007F10B9" w:rsidRPr="00E80B0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69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Танцы парами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</w:t>
      </w:r>
      <w:r w:rsidRPr="00B212E1">
        <w:rPr>
          <w:rFonts w:ascii="Times New Roman" w:hAnsi="Times New Roman" w:cs="Times New Roman"/>
          <w:bCs/>
          <w:sz w:val="28"/>
          <w:szCs w:val="28"/>
        </w:rPr>
        <w:t>практическ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 заняти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7F10B9" w:rsidRDefault="007F10B9" w:rsidP="007F10B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Demi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grand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plie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по 1-й позиции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Battement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tendu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из 1-й позиции в сторону и вперед и назад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Battement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tendu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jete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в сторону и вперед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Releve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по 1-й позиции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второе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port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de</w:t>
      </w:r>
      <w:proofErr w:type="spellEnd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/>
          <w:color w:val="000000"/>
          <w:sz w:val="28"/>
          <w:szCs w:val="28"/>
        </w:rPr>
        <w:t>bras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круговой хоровод с перестроением в воротца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основной шаг Русского Лирического (соло по кругу, без паузы); шаги с носка по 3-й позиции, руки на поясе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 xml:space="preserve">подготовка к боковому шагу с </w:t>
      </w:r>
      <w:proofErr w:type="spellStart"/>
      <w:r w:rsidRPr="001D6958">
        <w:rPr>
          <w:rFonts w:ascii="Times New Roman" w:hAnsi="Times New Roman"/>
          <w:bCs/>
          <w:sz w:val="28"/>
          <w:szCs w:val="28"/>
        </w:rPr>
        <w:t>припаданием</w:t>
      </w:r>
      <w:proofErr w:type="spellEnd"/>
      <w:r w:rsidRPr="001D6958">
        <w:rPr>
          <w:rFonts w:ascii="Times New Roman" w:hAnsi="Times New Roman"/>
          <w:bCs/>
          <w:sz w:val="28"/>
          <w:szCs w:val="28"/>
        </w:rPr>
        <w:t xml:space="preserve"> (боковой шаг-приставка со смягчением коленей)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 xml:space="preserve">шаги на </w:t>
      </w:r>
      <w:proofErr w:type="gramStart"/>
      <w:r w:rsidRPr="001D6958">
        <w:rPr>
          <w:rFonts w:ascii="Times New Roman" w:hAnsi="Times New Roman"/>
          <w:bCs/>
          <w:sz w:val="28"/>
          <w:szCs w:val="28"/>
        </w:rPr>
        <w:t>высоких</w:t>
      </w:r>
      <w:proofErr w:type="gramEnd"/>
      <w:r w:rsidRPr="001D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958">
        <w:rPr>
          <w:rFonts w:ascii="Times New Roman" w:hAnsi="Times New Roman"/>
          <w:bCs/>
          <w:sz w:val="28"/>
          <w:szCs w:val="28"/>
        </w:rPr>
        <w:t>полупальцах</w:t>
      </w:r>
      <w:proofErr w:type="spellEnd"/>
      <w:r w:rsidRPr="001D6958">
        <w:rPr>
          <w:rFonts w:ascii="Times New Roman" w:hAnsi="Times New Roman"/>
          <w:bCs/>
          <w:sz w:val="28"/>
          <w:szCs w:val="28"/>
        </w:rPr>
        <w:t xml:space="preserve"> с прямыми коленями (руки делаю плавные взмахи)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основные элементы Кадрили соло и в паре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D6958">
        <w:rPr>
          <w:rFonts w:ascii="Times New Roman" w:hAnsi="Times New Roman"/>
          <w:bCs/>
          <w:sz w:val="28"/>
          <w:szCs w:val="28"/>
        </w:rPr>
        <w:t>Ковырялочка</w:t>
      </w:r>
      <w:proofErr w:type="spellEnd"/>
      <w:r w:rsidRPr="001D6958">
        <w:rPr>
          <w:rFonts w:ascii="Times New Roman" w:hAnsi="Times New Roman"/>
          <w:bCs/>
          <w:sz w:val="28"/>
          <w:szCs w:val="28"/>
        </w:rPr>
        <w:t>» с притопами и без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элементы русской плясовой (проходка, «гармошка»)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lastRenderedPageBreak/>
        <w:t>координация работы рук (одна вперед другая в сторону; поочередное вращение)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выпады вперед и в сторону (без рук и с руками)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 xml:space="preserve">движения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1D695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D6958">
        <w:rPr>
          <w:rFonts w:ascii="Times New Roman" w:hAnsi="Times New Roman"/>
          <w:bCs/>
          <w:sz w:val="28"/>
          <w:szCs w:val="28"/>
        </w:rPr>
        <w:t>противоходы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твист на плоской подушечке стопы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1D695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вращения на подскоках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повороты вправо, влево на четырех шагах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F10B9" w:rsidRPr="00E80B08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D6958">
        <w:rPr>
          <w:rFonts w:ascii="Times New Roman" w:hAnsi="Times New Roman"/>
          <w:bCs/>
          <w:sz w:val="28"/>
          <w:szCs w:val="28"/>
        </w:rPr>
        <w:t>боковой галоп, шаг польки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10B9" w:rsidRDefault="007F10B9" w:rsidP="007F10B9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анцевальный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поклон «книксен» для девочек. Ориентация в зале (движение к центру и от центра лицом и спиной; по линии танца и против линии; построения в линию, в колонну, в шахматном порядке). Выработка правильной осанки и 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выворотности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стория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русского танца. Сюжет и темы народных танцев. Особенности движений; постановка корпуса, головы, рук. Прослушивание музыкального 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материала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сновы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актерского мастерства (принятие образа и отображение его характера в движении и мимике). Сюжеты детских танцев. Прослушивание музыкального материала и работа над легендой (кто? что делает? почему? и т.д.) Работа в паре без контакта и за руки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0B9" w:rsidRPr="001D6958" w:rsidRDefault="007F10B9" w:rsidP="007F10B9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Танцы соло в линию: «Красная Шапочка», «Буратино», «Котенок», «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Барби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Крейзи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Фрог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», «Стирка», «Слоненок», «Ракета».</w:t>
      </w:r>
    </w:p>
    <w:p w:rsidR="007F10B9" w:rsidRDefault="007F10B9" w:rsidP="007F10B9">
      <w:pPr>
        <w:spacing w:after="0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Танцы парами: «</w:t>
      </w:r>
      <w:proofErr w:type="spell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Чунга-чанга</w:t>
      </w:r>
      <w:proofErr w:type="spell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proofErr w:type="gramStart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Полька-Кис</w:t>
      </w:r>
      <w:proofErr w:type="spellEnd"/>
      <w:proofErr w:type="gramEnd"/>
      <w:r w:rsidRPr="001D6958">
        <w:rPr>
          <w:rStyle w:val="c2"/>
          <w:rFonts w:ascii="Times New Roman" w:hAnsi="Times New Roman" w:cs="Times New Roman"/>
          <w:color w:val="000000"/>
          <w:sz w:val="28"/>
          <w:szCs w:val="28"/>
        </w:rPr>
        <w:t>», «Полька-Пирожок», «Вару-Вару».</w:t>
      </w:r>
    </w:p>
    <w:p w:rsidR="007F10B9" w:rsidRDefault="007F10B9" w:rsidP="007F10B9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выступление.</w:t>
      </w: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402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физической культуры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Статический </w:t>
      </w:r>
      <w:proofErr w:type="spellStart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Динамический </w:t>
      </w:r>
      <w:proofErr w:type="spellStart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Баллистический </w:t>
      </w:r>
      <w:proofErr w:type="spellStart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proofErr w:type="spellStart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Проприоцептивный</w:t>
      </w:r>
      <w:proofErr w:type="spellEnd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стретчинг</w:t>
      </w:r>
      <w:proofErr w:type="spellEnd"/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Танцевальная терапия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Подвижные и развивающие игры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Элементы гимнастики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Упражнения на растяжку</w:t>
      </w:r>
    </w:p>
    <w:p w:rsidR="007F10B9" w:rsidRPr="004D43D0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Развитие баланса</w:t>
      </w:r>
    </w:p>
    <w:p w:rsidR="007F10B9" w:rsidRPr="00E80B08" w:rsidRDefault="007F10B9" w:rsidP="007F10B9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43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Прыжки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B212E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212E1">
        <w:rPr>
          <w:rFonts w:ascii="Times New Roman" w:hAnsi="Times New Roman" w:cs="Times New Roman"/>
          <w:bCs/>
          <w:sz w:val="28"/>
          <w:szCs w:val="28"/>
        </w:rPr>
        <w:t>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игры.</w:t>
      </w:r>
    </w:p>
    <w:p w:rsidR="007F10B9" w:rsidRDefault="007F10B9" w:rsidP="007F10B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>, 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0B9" w:rsidRPr="00E57F87" w:rsidRDefault="007F10B9" w:rsidP="007F10B9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упражнения на растяжку (подготовка к шпагатам)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E57F87" w:rsidRDefault="007F10B9" w:rsidP="007F10B9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lastRenderedPageBreak/>
        <w:t xml:space="preserve">подготовка к упражнению «Мост» (опора на руки и ноги из </w:t>
      </w:r>
      <w:proofErr w:type="gramStart"/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позиции</w:t>
      </w:r>
      <w:proofErr w:type="gramEnd"/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 xml:space="preserve"> лежа на спине)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E57F87" w:rsidRDefault="007F10B9" w:rsidP="007F10B9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подготовка к упражнению «Колесо» (перенос веса на руки из позиции на корточках; перепрыгивание коврика с упор</w:t>
      </w:r>
      <w:r w:rsidR="00AE1688">
        <w:rPr>
          <w:rStyle w:val="c2"/>
          <w:rFonts w:ascii="Times New Roman" w:hAnsi="Times New Roman"/>
          <w:color w:val="000000"/>
          <w:sz w:val="28"/>
          <w:szCs w:val="28"/>
        </w:rPr>
        <w:t>о</w:t>
      </w: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м на руки)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E57F87" w:rsidRDefault="007F10B9" w:rsidP="007F10B9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развитие баланса («Ласточка», «Цапля», «Цветок»)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Default="007F10B9" w:rsidP="007F10B9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прыжки (в высоту с прямыми и подогнутыми ногами, вперед двумя ногами и одной, разножка)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E57F87" w:rsidRDefault="007F10B9" w:rsidP="007F10B9">
      <w:pPr>
        <w:pStyle w:val="a7"/>
        <w:numPr>
          <w:ilvl w:val="0"/>
          <w:numId w:val="29"/>
        </w:numPr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с</w:t>
      </w: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 xml:space="preserve">татический, динамический, баллистический, </w:t>
      </w:r>
      <w:proofErr w:type="spellStart"/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проприоцептивный</w:t>
      </w:r>
      <w:proofErr w:type="spellEnd"/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стретчинг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E57F87" w:rsidRDefault="007F10B9" w:rsidP="007F10B9">
      <w:pPr>
        <w:pStyle w:val="a7"/>
        <w:numPr>
          <w:ilvl w:val="0"/>
          <w:numId w:val="29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E57F87">
        <w:rPr>
          <w:rStyle w:val="c2"/>
          <w:rFonts w:ascii="Times New Roman" w:hAnsi="Times New Roman"/>
          <w:color w:val="000000"/>
          <w:sz w:val="28"/>
          <w:szCs w:val="28"/>
        </w:rPr>
        <w:t>подвижные и развивающие игры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E57F87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7F87">
        <w:rPr>
          <w:rStyle w:val="c2"/>
          <w:rFonts w:ascii="Times New Roman" w:hAnsi="Times New Roman" w:cs="Times New Roman"/>
          <w:color w:val="000000"/>
          <w:sz w:val="28"/>
          <w:szCs w:val="28"/>
        </w:rPr>
        <w:t>ольза</w:t>
      </w:r>
      <w:proofErr w:type="spellEnd"/>
      <w:r w:rsidRPr="00E57F8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значение гимнастических упражнений. Правила и техника их выполнения. Техника безопасности</w:t>
      </w:r>
      <w:r w:rsidRPr="006E402F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0B9" w:rsidRDefault="007F10B9" w:rsidP="007F10B9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наблюдение.</w:t>
      </w: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E402F">
        <w:rPr>
          <w:rFonts w:ascii="Times New Roman" w:hAnsi="Times New Roman" w:cs="Times New Roman"/>
          <w:b/>
          <w:bCs/>
          <w:sz w:val="28"/>
          <w:szCs w:val="28"/>
        </w:rPr>
        <w:t xml:space="preserve">Ритмика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10B9" w:rsidRPr="000D34F3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Ритм. Ритмический рисунок</w:t>
      </w:r>
    </w:p>
    <w:p w:rsidR="007F10B9" w:rsidRPr="000D34F3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Жанры музыкальных произведений (песня, марш, танец)</w:t>
      </w:r>
    </w:p>
    <w:p w:rsidR="007F10B9" w:rsidRPr="000D34F3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Ориентация в пространстве </w:t>
      </w:r>
    </w:p>
    <w:p w:rsidR="007F10B9" w:rsidRPr="000D34F3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Ритмопластика</w:t>
      </w:r>
    </w:p>
    <w:p w:rsidR="007F10B9" w:rsidRPr="00E80B0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Музыкально ритмические игры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Форма </w:t>
      </w:r>
      <w:proofErr w:type="spell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проведения</w:t>
      </w:r>
      <w:proofErr w:type="gramStart"/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B212E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212E1">
        <w:rPr>
          <w:rFonts w:ascii="Times New Roman" w:hAnsi="Times New Roman" w:cs="Times New Roman"/>
          <w:bCs/>
          <w:sz w:val="28"/>
          <w:szCs w:val="28"/>
        </w:rPr>
        <w:t>рактическ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212E1">
        <w:rPr>
          <w:rFonts w:ascii="Times New Roman" w:hAnsi="Times New Roman" w:cs="Times New Roman"/>
          <w:bCs/>
          <w:sz w:val="28"/>
          <w:szCs w:val="28"/>
        </w:rPr>
        <w:t>е</w:t>
      </w:r>
      <w:proofErr w:type="spellEnd"/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игры.</w:t>
      </w:r>
    </w:p>
    <w:p w:rsidR="007F10B9" w:rsidRDefault="007F10B9" w:rsidP="007F10B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F69CA">
        <w:rPr>
          <w:rFonts w:ascii="Times New Roman" w:hAnsi="Times New Roman" w:cs="Times New Roman"/>
          <w:bCs/>
          <w:sz w:val="28"/>
          <w:szCs w:val="28"/>
        </w:rPr>
        <w:t>в парах</w:t>
      </w:r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0B9" w:rsidRPr="000D34F3" w:rsidRDefault="007F10B9" w:rsidP="007F10B9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начало танцевального движения после вступления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0D34F3" w:rsidRDefault="007F10B9" w:rsidP="007F10B9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окончание танца с финальным аккордом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0D34F3" w:rsidRDefault="007F10B9" w:rsidP="007F10B9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отработка танцевальных движений под счет 2/4 и 4/4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0D34F3" w:rsidRDefault="007F10B9" w:rsidP="007F10B9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соединение счета и музыки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0D34F3" w:rsidRDefault="007F10B9" w:rsidP="007F10B9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хлопки и шаги на каждый такт, через такт, синкопы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;</w:t>
      </w:r>
    </w:p>
    <w:p w:rsidR="007F10B9" w:rsidRPr="000D34F3" w:rsidRDefault="007F10B9" w:rsidP="007F10B9">
      <w:pPr>
        <w:pStyle w:val="a7"/>
        <w:numPr>
          <w:ilvl w:val="0"/>
          <w:numId w:val="30"/>
        </w:numPr>
        <w:spacing w:after="0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0D34F3">
        <w:rPr>
          <w:rStyle w:val="c2"/>
          <w:rFonts w:ascii="Times New Roman" w:hAnsi="Times New Roman"/>
          <w:color w:val="000000"/>
          <w:sz w:val="28"/>
          <w:szCs w:val="28"/>
        </w:rPr>
        <w:t>подбор соответствующих музыке движений (игры «Учитель»; «Эхо»)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0D34F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D34F3">
        <w:rPr>
          <w:rFonts w:ascii="Times New Roman" w:hAnsi="Times New Roman" w:cs="Times New Roman"/>
          <w:bCs/>
          <w:sz w:val="28"/>
          <w:szCs w:val="28"/>
        </w:rPr>
        <w:t>онятие</w:t>
      </w:r>
      <w:proofErr w:type="spellEnd"/>
      <w:r w:rsidRPr="000D34F3">
        <w:rPr>
          <w:rFonts w:ascii="Times New Roman" w:hAnsi="Times New Roman" w:cs="Times New Roman"/>
          <w:bCs/>
          <w:sz w:val="28"/>
          <w:szCs w:val="28"/>
        </w:rPr>
        <w:t xml:space="preserve"> вступительной и финальной части музыкального произведения. Понятие такта и его сильной доли. Особенности народной музыки. Основные музыкальные инструменты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10B9" w:rsidRDefault="007F10B9" w:rsidP="007F10B9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наблюдение.</w:t>
      </w: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3433">
        <w:rPr>
          <w:rFonts w:ascii="Times New Roman" w:hAnsi="Times New Roman" w:cs="Times New Roman"/>
          <w:b/>
          <w:bCs/>
          <w:sz w:val="28"/>
          <w:szCs w:val="28"/>
        </w:rPr>
        <w:t xml:space="preserve">Танцевальная культура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беседа с элементами игры.</w:t>
      </w:r>
    </w:p>
    <w:p w:rsidR="007F10B9" w:rsidRDefault="007F10B9" w:rsidP="007F10B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равила</w:t>
      </w:r>
      <w:proofErr w:type="spellEnd"/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в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«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танцевальной школе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Pr="0002343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(в здании, в зале, на занятии). Уважительное отношение ко всем взрослым и к педагогу. Внимательное и бережное отношение к сверстникам. Опрятный вид на занятиях и за пределами школы. Прилежное выполнение всех требований учителя. Правила поведения на сцене и за кулисами</w:t>
      </w:r>
      <w:r w:rsidRPr="00896BE5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0B9" w:rsidRDefault="007F10B9" w:rsidP="007F10B9">
      <w:pPr>
        <w:spacing w:after="0"/>
        <w:ind w:firstLine="709"/>
        <w:contextualSpacing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опрос.</w:t>
      </w: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2343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и выступления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10B9" w:rsidRPr="003F6E1A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Открытые уроки для родителей</w:t>
      </w:r>
    </w:p>
    <w:p w:rsidR="007F10B9" w:rsidRPr="00E80B08" w:rsidRDefault="007F10B9" w:rsidP="007F10B9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Выступления на праздниках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Pr="00B212E1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8"/>
          <w:szCs w:val="28"/>
        </w:rPr>
        <w:t>я, концертные выступления.</w:t>
      </w:r>
    </w:p>
    <w:p w:rsidR="007F10B9" w:rsidRDefault="007F10B9" w:rsidP="007F10B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0B9" w:rsidRPr="003F6E1A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Открытые уроки.</w:t>
      </w:r>
    </w:p>
    <w:p w:rsidR="007F10B9" w:rsidRPr="00D828AE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Концертная деятельность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равила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поведения и техника безопасности на праздниках и концертах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наблюдение, выступление.</w:t>
      </w: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F6E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Контрольное (итоговое) занятие по освоению программы 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80B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AC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практическое занятие.</w:t>
      </w:r>
    </w:p>
    <w:p w:rsidR="007F10B9" w:rsidRDefault="007F10B9" w:rsidP="007F10B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Виды учебной деятельности</w:t>
      </w: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66CA">
        <w:rPr>
          <w:rFonts w:ascii="Times New Roman" w:hAnsi="Times New Roman" w:cs="Times New Roman"/>
          <w:bCs/>
          <w:sz w:val="28"/>
          <w:szCs w:val="28"/>
        </w:rPr>
        <w:t>групповая</w:t>
      </w:r>
      <w:proofErr w:type="gramEnd"/>
      <w:r w:rsidRPr="001C66CA">
        <w:rPr>
          <w:rFonts w:ascii="Times New Roman" w:hAnsi="Times New Roman" w:cs="Times New Roman"/>
          <w:bCs/>
          <w:sz w:val="28"/>
          <w:szCs w:val="28"/>
        </w:rPr>
        <w:t>, индивидуальная.</w:t>
      </w:r>
    </w:p>
    <w:p w:rsidR="007F10B9" w:rsidRPr="00D828AE" w:rsidRDefault="007F10B9" w:rsidP="007F10B9">
      <w:pPr>
        <w:pStyle w:val="a7"/>
        <w:numPr>
          <w:ilvl w:val="0"/>
          <w:numId w:val="7"/>
        </w:numPr>
        <w:spacing w:after="0"/>
        <w:jc w:val="both"/>
        <w:rPr>
          <w:rStyle w:val="c2"/>
          <w:rFonts w:ascii="Times New Roman" w:hAnsi="Times New Roman"/>
          <w:bCs/>
          <w:sz w:val="28"/>
          <w:szCs w:val="28"/>
        </w:rPr>
      </w:pPr>
      <w:r>
        <w:rPr>
          <w:rStyle w:val="c2"/>
          <w:rFonts w:ascii="Times New Roman" w:hAnsi="Times New Roman"/>
          <w:bCs/>
          <w:sz w:val="28"/>
          <w:szCs w:val="28"/>
        </w:rPr>
        <w:t>Проведение итоговой диагностики</w:t>
      </w:r>
      <w:r w:rsidRPr="00896BE5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7F10B9" w:rsidRDefault="007F10B9" w:rsidP="007F10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Теоретические </w:t>
      </w:r>
      <w:proofErr w:type="spell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понятия</w:t>
      </w:r>
      <w:proofErr w:type="gramStart"/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>ыполнение</w:t>
      </w:r>
      <w:proofErr w:type="spellEnd"/>
      <w:r w:rsidRPr="003F6E1A">
        <w:rPr>
          <w:rStyle w:val="c2"/>
          <w:rFonts w:ascii="Times New Roman" w:hAnsi="Times New Roman"/>
          <w:color w:val="000000"/>
          <w:sz w:val="28"/>
          <w:szCs w:val="28"/>
        </w:rPr>
        <w:t xml:space="preserve"> индивидуального задания по ранее изученным темам</w:t>
      </w:r>
      <w:r w:rsidRPr="00E80B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10B9" w:rsidRDefault="007F10B9" w:rsidP="007F10B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C66CA">
        <w:rPr>
          <w:rFonts w:ascii="Times New Roman" w:hAnsi="Times New Roman" w:cs="Times New Roman"/>
          <w:bCs/>
          <w:i/>
          <w:iCs/>
          <w:sz w:val="28"/>
          <w:szCs w:val="28"/>
        </w:rPr>
        <w:t>Оценка и контроль: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Итоговая диагностика. 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AE1688"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2</w:t>
      </w:r>
      <w:r w:rsidR="00AE1688">
        <w:rPr>
          <w:rFonts w:ascii="Times New Roman" w:hAnsi="Times New Roman" w:cs="Times New Roman"/>
          <w:bCs/>
          <w:i/>
          <w:iCs/>
          <w:sz w:val="28"/>
          <w:szCs w:val="28"/>
        </w:rPr>
        <w:t>-4</w:t>
      </w:r>
      <w:r w:rsidRPr="008609A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E7B" w:rsidRDefault="00E15E7B">
      <w:pPr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</w:p>
    <w:p w:rsidR="00DB14A9" w:rsidRDefault="00DB14A9" w:rsidP="00DB14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14A9" w:rsidRDefault="00DB14A9" w:rsidP="00DF1C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5F8F" w:rsidRDefault="00515F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2597" w:rsidRPr="004166DD" w:rsidRDefault="000C2597" w:rsidP="000C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DD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КОНТРОЛЬНО-ОЦЕНОЧНЫЕ СРЕДСТВА</w:t>
      </w:r>
    </w:p>
    <w:p w:rsidR="00515F8F" w:rsidRDefault="00515F8F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34" w:rsidRDefault="00515F8F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8F">
        <w:rPr>
          <w:rFonts w:ascii="Times New Roman" w:hAnsi="Times New Roman" w:cs="Times New Roman"/>
          <w:bCs/>
          <w:sz w:val="28"/>
          <w:szCs w:val="28"/>
        </w:rPr>
        <w:t xml:space="preserve">Оценка результативности освоения образовательной деятельности производится по следующим критериям: «низкий», «средний», «высокий» </w:t>
      </w:r>
      <w:r w:rsidR="00AE1688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r w:rsidRPr="00515F8F">
        <w:rPr>
          <w:rFonts w:ascii="Times New Roman" w:hAnsi="Times New Roman" w:cs="Times New Roman"/>
          <w:bCs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bCs/>
          <w:sz w:val="28"/>
          <w:szCs w:val="28"/>
        </w:rPr>
        <w:t>. (Приложени</w:t>
      </w:r>
      <w:r w:rsidR="00D7566A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D7566A">
        <w:rPr>
          <w:rFonts w:ascii="Times New Roman" w:hAnsi="Times New Roman" w:cs="Times New Roman"/>
          <w:bCs/>
          <w:sz w:val="28"/>
          <w:szCs w:val="28"/>
        </w:rPr>
        <w:t>-4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15F8F" w:rsidRPr="00515F8F" w:rsidRDefault="00515F8F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34" w:rsidRP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>Способы проверки результатов освоения программы:</w:t>
      </w:r>
    </w:p>
    <w:p w:rsidR="000C2597" w:rsidRPr="00914C76" w:rsidRDefault="000C2597" w:rsidP="0061328D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4C76">
        <w:rPr>
          <w:rFonts w:ascii="Times New Roman" w:hAnsi="Times New Roman" w:cs="Times New Roman"/>
          <w:sz w:val="28"/>
          <w:szCs w:val="28"/>
        </w:rPr>
        <w:t xml:space="preserve">Личностные достижения </w:t>
      </w:r>
      <w:proofErr w:type="gramStart"/>
      <w:r w:rsidRPr="00914C76">
        <w:rPr>
          <w:rFonts w:ascii="Times New Roman" w:hAnsi="Times New Roman" w:cs="Times New Roman"/>
          <w:sz w:val="28"/>
          <w:szCs w:val="28"/>
        </w:rPr>
        <w:t>–</w:t>
      </w:r>
      <w:r w:rsidR="00802404" w:rsidRPr="008024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02404" w:rsidRPr="00802404">
        <w:rPr>
          <w:rFonts w:ascii="Times New Roman" w:hAnsi="Times New Roman" w:cs="Times New Roman"/>
          <w:sz w:val="28"/>
          <w:szCs w:val="28"/>
        </w:rPr>
        <w:t>емонстрирует навыки культуры общения и поведения в социуме</w:t>
      </w:r>
      <w:r w:rsidRPr="00914C7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02404">
        <w:rPr>
          <w:rFonts w:ascii="Times New Roman" w:hAnsi="Times New Roman" w:cs="Times New Roman"/>
          <w:sz w:val="28"/>
          <w:szCs w:val="28"/>
        </w:rPr>
        <w:t>3</w:t>
      </w:r>
      <w:r w:rsidR="007F7D49">
        <w:rPr>
          <w:rFonts w:ascii="Times New Roman" w:hAnsi="Times New Roman" w:cs="Times New Roman"/>
          <w:sz w:val="28"/>
          <w:szCs w:val="28"/>
        </w:rPr>
        <w:t>, 4</w:t>
      </w:r>
      <w:r w:rsidRPr="00914C76">
        <w:rPr>
          <w:rFonts w:ascii="Times New Roman" w:hAnsi="Times New Roman" w:cs="Times New Roman"/>
          <w:sz w:val="28"/>
          <w:szCs w:val="28"/>
        </w:rPr>
        <w:t>)</w:t>
      </w:r>
      <w:r w:rsidR="002946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597" w:rsidRPr="004664D3" w:rsidRDefault="000C2597" w:rsidP="0061328D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4D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664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64D3">
        <w:rPr>
          <w:rFonts w:ascii="Times New Roman" w:hAnsi="Times New Roman" w:cs="Times New Roman"/>
          <w:sz w:val="28"/>
          <w:szCs w:val="28"/>
        </w:rPr>
        <w:t>коммуникативн</w:t>
      </w:r>
      <w:r w:rsidR="00294634">
        <w:rPr>
          <w:rFonts w:ascii="Times New Roman" w:hAnsi="Times New Roman" w:cs="Times New Roman"/>
          <w:sz w:val="28"/>
          <w:szCs w:val="28"/>
        </w:rPr>
        <w:t>ыеумения</w:t>
      </w:r>
      <w:proofErr w:type="spellEnd"/>
      <w:r w:rsidRPr="004664D3">
        <w:rPr>
          <w:rFonts w:ascii="Times New Roman" w:hAnsi="Times New Roman" w:cs="Times New Roman"/>
          <w:sz w:val="28"/>
          <w:szCs w:val="28"/>
        </w:rPr>
        <w:t xml:space="preserve">.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4D3">
        <w:rPr>
          <w:rFonts w:ascii="Times New Roman" w:hAnsi="Times New Roman" w:cs="Times New Roman"/>
          <w:sz w:val="28"/>
          <w:szCs w:val="28"/>
        </w:rPr>
        <w:t>)</w:t>
      </w:r>
    </w:p>
    <w:p w:rsidR="000C2597" w:rsidRPr="00914C76" w:rsidRDefault="000C2597" w:rsidP="0061328D">
      <w:pPr>
        <w:numPr>
          <w:ilvl w:val="0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4C76">
        <w:rPr>
          <w:rFonts w:ascii="Times New Roman" w:hAnsi="Times New Roman" w:cs="Times New Roman"/>
          <w:sz w:val="28"/>
          <w:szCs w:val="28"/>
        </w:rPr>
        <w:t>Результаты по профилю программы (</w:t>
      </w:r>
      <w:proofErr w:type="spellStart"/>
      <w:r w:rsidRPr="00914C76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наяи</w:t>
      </w:r>
      <w:proofErr w:type="spellEnd"/>
      <w:r w:rsidRPr="00914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C76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914C76">
        <w:rPr>
          <w:rFonts w:ascii="Times New Roman" w:hAnsi="Times New Roman" w:cs="Times New Roman"/>
          <w:sz w:val="28"/>
          <w:szCs w:val="28"/>
        </w:rPr>
        <w:t xml:space="preserve"> диагностики).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914C76">
        <w:rPr>
          <w:rFonts w:ascii="Times New Roman" w:hAnsi="Times New Roman" w:cs="Times New Roman"/>
          <w:sz w:val="28"/>
          <w:szCs w:val="28"/>
        </w:rPr>
        <w:t>2</w:t>
      </w:r>
      <w:r w:rsidR="00444D95">
        <w:rPr>
          <w:rFonts w:ascii="Times New Roman" w:hAnsi="Times New Roman" w:cs="Times New Roman"/>
          <w:sz w:val="28"/>
          <w:szCs w:val="28"/>
        </w:rPr>
        <w:t>, 4</w:t>
      </w:r>
      <w:r w:rsidRPr="00914C76">
        <w:rPr>
          <w:rFonts w:ascii="Times New Roman" w:hAnsi="Times New Roman" w:cs="Times New Roman"/>
          <w:sz w:val="28"/>
          <w:szCs w:val="28"/>
        </w:rPr>
        <w:t>)</w:t>
      </w:r>
    </w:p>
    <w:p w:rsidR="00294634" w:rsidRP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34" w:rsidRP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634" w:rsidRPr="00294634" w:rsidRDefault="00294634" w:rsidP="00294634">
      <w:pPr>
        <w:pStyle w:val="a7"/>
        <w:spacing w:after="0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29463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294634" w:rsidRPr="00294634" w:rsidRDefault="00294634" w:rsidP="00294634">
      <w:pPr>
        <w:pStyle w:val="a7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Педагог, работающий по данной программе, должен иметь базовое профессиональное хореографическое образование, обладать необходимым уровнем методологической культуры и знать возрастные особенности детей</w:t>
      </w:r>
      <w:r w:rsidR="00D7566A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294634">
        <w:rPr>
          <w:rFonts w:ascii="Times New Roman" w:hAnsi="Times New Roman" w:cs="Times New Roman"/>
          <w:sz w:val="28"/>
          <w:szCs w:val="28"/>
        </w:rPr>
        <w:t>.</w:t>
      </w: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294634" w:rsidRPr="00294634" w:rsidRDefault="00294634" w:rsidP="0061328D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балетный зал площадью не менее 45 кв. м. (на 12-15 учащихся), имеющие пригодное для танца напольное покрытие - деревянный (палубный) пол, балетные станки (палки) вдоль трёх стен, вдоль двух стен зеркала; </w:t>
      </w:r>
    </w:p>
    <w:p w:rsidR="00294634" w:rsidRPr="00294634" w:rsidRDefault="00294634" w:rsidP="0061328D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раздевалки для учащихся и учительская для преподавателей; </w:t>
      </w:r>
    </w:p>
    <w:p w:rsidR="00294634" w:rsidRPr="00294634" w:rsidRDefault="00294634" w:rsidP="0061328D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техническое оснащение: магнитофоны, баяны, фортепиано, компьютер</w:t>
      </w:r>
    </w:p>
    <w:p w:rsidR="00294634" w:rsidRPr="00294634" w:rsidRDefault="00294634" w:rsidP="0061328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>наличие сценических костюмов для концертных номеров;</w:t>
      </w:r>
    </w:p>
    <w:p w:rsidR="00294634" w:rsidRPr="00294634" w:rsidRDefault="00294634" w:rsidP="0061328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 xml:space="preserve">наличие у детей специальной формы для занятий (у мальчиков шорты и футболка, у девочек </w:t>
      </w:r>
      <w:proofErr w:type="spellStart"/>
      <w:r w:rsidRPr="00294634">
        <w:rPr>
          <w:rFonts w:ascii="Times New Roman" w:hAnsi="Times New Roman" w:cs="Times New Roman"/>
          <w:bCs/>
          <w:sz w:val="28"/>
          <w:szCs w:val="28"/>
        </w:rPr>
        <w:t>велосипедик</w:t>
      </w:r>
      <w:proofErr w:type="spellEnd"/>
      <w:r w:rsidRPr="00294634">
        <w:rPr>
          <w:rFonts w:ascii="Times New Roman" w:hAnsi="Times New Roman" w:cs="Times New Roman"/>
          <w:bCs/>
          <w:sz w:val="28"/>
          <w:szCs w:val="28"/>
        </w:rPr>
        <w:t xml:space="preserve"> и футболка, либо купальник для занятий и юбочка).</w:t>
      </w:r>
    </w:p>
    <w:p w:rsidR="00294634" w:rsidRPr="00294634" w:rsidRDefault="00294634" w:rsidP="002946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sz w:val="28"/>
          <w:szCs w:val="28"/>
        </w:rPr>
        <w:t>Информационно-образовательные ресурсы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формирование учебного процесса и сценического материала на электронных цифровых носителях (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Флеш-карты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 и интернет-ресурсы)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lastRenderedPageBreak/>
        <w:t>http://horeograf.ucoz.ru/blog. Музыка для танцев, развивающие игры для детей, гимнастика в стихах, методические пособия для педагога – хореографа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http://horeograf.ucoz.ru/blog/metodika_raboty_s_detmi_metodicheskoe_posobie_quot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_ot_ritmiki_k_tancu_quot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/2011-12-08-1- о методике партерного экзерсиса - «Методика работы с детьми. Методическое пособие «От ритмики к танцу»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музыкальное оформление номеров: аранжировка музыкального материала с возможными материальными затратами; накопление музыкального и нотного материала.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http://www.balletmusic.ru -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Balletmusic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: Балетная и танцевальная музыка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C9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http://www.josuonline.com</w:t>
      </w:r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 (CD для танца и балетного класса)</w:t>
      </w:r>
    </w:p>
    <w:p w:rsidR="00294634" w:rsidRPr="00294634" w:rsidRDefault="00294634" w:rsidP="0061328D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70C93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http://www.taranenkomusic.narod.ru</w:t>
      </w:r>
      <w:r w:rsidRPr="00294634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(персональный творческий сайт Сергея</w:t>
      </w:r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 Тараненко с музыкой для урока хореографии на CD.</w:t>
      </w:r>
      <w:proofErr w:type="gramEnd"/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лёгкой красочной     оркестровке. </w:t>
      </w:r>
      <w:proofErr w:type="gramStart"/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- музыка для фигурного катания и спорта)</w:t>
      </w:r>
      <w:proofErr w:type="gramEnd"/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34" w:rsidRPr="00294634" w:rsidRDefault="00294634" w:rsidP="0029463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294634" w:rsidRPr="00294634" w:rsidRDefault="00294634" w:rsidP="006132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bCs/>
          <w:sz w:val="28"/>
          <w:szCs w:val="28"/>
        </w:rPr>
        <w:t xml:space="preserve">Методические разработки, литература по хореографическому искусству: </w:t>
      </w:r>
      <w:r w:rsidRPr="00294634">
        <w:rPr>
          <w:rFonts w:ascii="Times New Roman" w:hAnsi="Times New Roman" w:cs="Times New Roman"/>
          <w:sz w:val="28"/>
          <w:szCs w:val="28"/>
        </w:rPr>
        <w:t>Буренина А. И. Ритмическая мозаика. Программа по ритмической пластике для дете</w:t>
      </w:r>
      <w:proofErr w:type="gramStart"/>
      <w:r w:rsidRPr="0029463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94634">
        <w:rPr>
          <w:rFonts w:ascii="Times New Roman" w:hAnsi="Times New Roman" w:cs="Times New Roman"/>
          <w:sz w:val="28"/>
          <w:szCs w:val="28"/>
        </w:rPr>
        <w:t xml:space="preserve"> СПб. ЛОИРО, 2000,-220 с.; Волкова Г.А Логопедическая ритмика. - М.: Просвещение, 1985.</w:t>
      </w:r>
    </w:p>
    <w:p w:rsidR="00294634" w:rsidRPr="00294634" w:rsidRDefault="00294634" w:rsidP="006132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Style w:val="c33"/>
          <w:rFonts w:ascii="Times New Roman" w:hAnsi="Times New Roman" w:cs="Times New Roman"/>
          <w:sz w:val="28"/>
          <w:szCs w:val="28"/>
        </w:rPr>
      </w:pPr>
      <w:r w:rsidRPr="00270C93">
        <w:rPr>
          <w:rFonts w:ascii="Times New Roman" w:hAnsi="Times New Roman" w:cs="Times New Roman"/>
          <w:bCs/>
          <w:sz w:val="28"/>
          <w:szCs w:val="28"/>
        </w:rPr>
        <w:t>https://nsportal.ru/shkola/dopolnitelnoe-obrazovanie/library/2014/03/14/metodicheskaya-razrabotka-zanyatiya-po-ritmike</w:t>
      </w:r>
      <w:r w:rsidRPr="00294634">
        <w:rPr>
          <w:rStyle w:val="c24"/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294634">
        <w:rPr>
          <w:rStyle w:val="c33"/>
          <w:rFonts w:ascii="Times New Roman" w:hAnsi="Times New Roman" w:cs="Times New Roman"/>
          <w:sz w:val="28"/>
          <w:szCs w:val="28"/>
        </w:rPr>
        <w:t>занятия по ритмике</w:t>
      </w:r>
      <w:proofErr w:type="gramStart"/>
      <w:r w:rsidRPr="00294634">
        <w:rPr>
          <w:rStyle w:val="c33"/>
          <w:rFonts w:ascii="Times New Roman" w:hAnsi="Times New Roman" w:cs="Times New Roman"/>
          <w:sz w:val="28"/>
          <w:szCs w:val="28"/>
        </w:rPr>
        <w:t>«М</w:t>
      </w:r>
      <w:proofErr w:type="gramEnd"/>
      <w:r w:rsidRPr="00294634">
        <w:rPr>
          <w:rStyle w:val="c33"/>
          <w:rFonts w:ascii="Times New Roman" w:hAnsi="Times New Roman" w:cs="Times New Roman"/>
          <w:sz w:val="28"/>
          <w:szCs w:val="28"/>
        </w:rPr>
        <w:t>ы - олимпийцы».</w:t>
      </w:r>
    </w:p>
    <w:p w:rsidR="00294634" w:rsidRPr="00294634" w:rsidRDefault="00294634" w:rsidP="006132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C93">
        <w:rPr>
          <w:rFonts w:ascii="Times New Roman" w:hAnsi="Times New Roman" w:cs="Times New Roman"/>
          <w:bCs/>
          <w:sz w:val="28"/>
          <w:szCs w:val="28"/>
        </w:rPr>
        <w:t>https://multiurok.ru/files/mietodichieskaia-razrabotka-po-priedmietu-ritmika.</w:t>
      </w:r>
      <w:proofErr w:type="gramStart"/>
      <w:r w:rsidRPr="00270C93">
        <w:rPr>
          <w:rFonts w:ascii="Times New Roman" w:hAnsi="Times New Roman" w:cs="Times New Roman"/>
          <w:bCs/>
          <w:sz w:val="28"/>
          <w:szCs w:val="28"/>
        </w:rPr>
        <w:t>html</w:t>
      </w:r>
      <w:proofErr w:type="gramEnd"/>
      <w:r w:rsidRPr="00294634">
        <w:rPr>
          <w:rFonts w:ascii="Times New Roman" w:hAnsi="Times New Roman" w:cs="Times New Roman"/>
          <w:bCs/>
          <w:sz w:val="28"/>
          <w:szCs w:val="28"/>
        </w:rPr>
        <w:t>Методическая разработка занятия «Приключения в танцевальной стране».</w:t>
      </w:r>
    </w:p>
    <w:p w:rsidR="00294634" w:rsidRPr="00294634" w:rsidRDefault="00294634" w:rsidP="0061328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Игры для развития данных малышей (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val="en-US"/>
        </w:rPr>
        <w:t>danshelp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Помощь хореографу).</w:t>
      </w:r>
    </w:p>
    <w:p w:rsidR="00294634" w:rsidRPr="00294634" w:rsidRDefault="00294634" w:rsidP="00294634">
      <w:pPr>
        <w:pStyle w:val="c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c11"/>
          <w:b/>
          <w:bCs/>
          <w:sz w:val="28"/>
          <w:szCs w:val="28"/>
        </w:rPr>
      </w:pPr>
    </w:p>
    <w:p w:rsidR="00294634" w:rsidRPr="00294634" w:rsidRDefault="00294634" w:rsidP="0029463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34" w:rsidRPr="00294634" w:rsidRDefault="00294634" w:rsidP="002946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4634" w:rsidRPr="00294634" w:rsidRDefault="00294634" w:rsidP="00294634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94634" w:rsidRPr="00294634" w:rsidRDefault="00294634" w:rsidP="00294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4634" w:rsidRPr="00294634" w:rsidRDefault="00294634" w:rsidP="0029463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Нормативно-правовые документы: </w:t>
      </w:r>
    </w:p>
    <w:p w:rsidR="00294634" w:rsidRPr="00294634" w:rsidRDefault="00294634" w:rsidP="0061328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294634" w:rsidRPr="00294634" w:rsidRDefault="00294634" w:rsidP="0061328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4 июля 2014 г. N 41 г. Москва "Об утверждении СанПиН</w:t>
      </w:r>
      <w:proofErr w:type="gram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>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294634" w:rsidRPr="00294634" w:rsidRDefault="00294634" w:rsidP="0061328D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 России)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94634" w:rsidRPr="00294634" w:rsidRDefault="00294634" w:rsidP="0061328D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РФ от 29.12.2012 г. № 273-ФЗ "Об образовании в РФ".</w:t>
      </w:r>
    </w:p>
    <w:p w:rsidR="00294634" w:rsidRPr="00294634" w:rsidRDefault="00294634" w:rsidP="0029463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4634" w:rsidRPr="00294634" w:rsidRDefault="00294634" w:rsidP="0029463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</w:rPr>
        <w:t>Педагогическая литература:</w:t>
      </w:r>
    </w:p>
    <w:p w:rsidR="0099736F" w:rsidRPr="0099736F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6F">
        <w:rPr>
          <w:rFonts w:ascii="Times New Roman" w:hAnsi="Times New Roman" w:cs="Times New Roman"/>
          <w:sz w:val="28"/>
          <w:szCs w:val="28"/>
        </w:rPr>
        <w:t xml:space="preserve">Безуглая, Г.А. Музыкальный анализ в работе педагога-хореографа: Учебное пособие. Безуглая Г.А. / Г.А. Безуглая. - М.: Лань, Планета музыки, 2015. - 750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>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>Буренина А. И. Ритмическая мозаика. Программа по ритмической пластике для дете</w:t>
      </w:r>
      <w:proofErr w:type="gramStart"/>
      <w:r w:rsidRPr="0029463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94634">
        <w:rPr>
          <w:rFonts w:ascii="Times New Roman" w:hAnsi="Times New Roman" w:cs="Times New Roman"/>
          <w:sz w:val="28"/>
          <w:szCs w:val="28"/>
        </w:rPr>
        <w:t xml:space="preserve"> СПб. ЛОИРО, 2000,-220 с. </w:t>
      </w:r>
    </w:p>
    <w:p w:rsidR="0099736F" w:rsidRPr="0099736F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736F">
        <w:rPr>
          <w:rFonts w:ascii="Times New Roman" w:hAnsi="Times New Roman" w:cs="Times New Roman"/>
          <w:sz w:val="28"/>
          <w:szCs w:val="28"/>
        </w:rPr>
        <w:t xml:space="preserve">Есаулов, И. Г. Педагогика и репетиторство в классической хореографии. Учебник / И.Г. Есаулов. - М.: Лань, Планета музыки, 2015. - 256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>.</w:t>
      </w:r>
    </w:p>
    <w:p w:rsidR="0099736F" w:rsidRPr="0099736F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36F">
        <w:rPr>
          <w:rFonts w:ascii="Times New Roman" w:hAnsi="Times New Roman" w:cs="Times New Roman"/>
          <w:sz w:val="28"/>
          <w:szCs w:val="28"/>
        </w:rPr>
        <w:t>Зайфферт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 xml:space="preserve">, Д. Педагогика и психология танца. Заметки хореографа / Д.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Зайфферт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 xml:space="preserve">. - М.: Лань, Планета музыки, 2015. - 128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>.</w:t>
      </w:r>
    </w:p>
    <w:p w:rsidR="0099736F" w:rsidRPr="00294634" w:rsidRDefault="0099736F" w:rsidP="0061328D">
      <w:pPr>
        <w:pStyle w:val="Default"/>
        <w:numPr>
          <w:ilvl w:val="0"/>
          <w:numId w:val="20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294634">
        <w:rPr>
          <w:color w:val="auto"/>
          <w:sz w:val="28"/>
          <w:szCs w:val="28"/>
        </w:rPr>
        <w:t>Коренева, Т.Ф. Музыкальные ритмопластические спектакли для детей    дошкольного и младшего школьного возраста. [Текст]: учеб.- метод. пособие / Т. Ф Корнеева</w:t>
      </w:r>
      <w:proofErr w:type="gramStart"/>
      <w:r w:rsidRPr="00294634">
        <w:rPr>
          <w:color w:val="auto"/>
          <w:sz w:val="28"/>
          <w:szCs w:val="28"/>
        </w:rPr>
        <w:t xml:space="preserve"> .</w:t>
      </w:r>
      <w:proofErr w:type="gramEnd"/>
      <w:r w:rsidRPr="00294634">
        <w:rPr>
          <w:color w:val="auto"/>
          <w:sz w:val="28"/>
          <w:szCs w:val="28"/>
        </w:rPr>
        <w:t xml:space="preserve">- М: ВЛАДОС 2015.– 136с,149 с. </w:t>
      </w:r>
    </w:p>
    <w:p w:rsidR="0099736F" w:rsidRPr="00294634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736F">
        <w:rPr>
          <w:rFonts w:ascii="Times New Roman" w:hAnsi="Times New Roman" w:cs="Times New Roman"/>
          <w:sz w:val="28"/>
          <w:szCs w:val="28"/>
        </w:rPr>
        <w:t>Мельдаль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 xml:space="preserve">, Кристине Поэтика и практика хореографии / Кристине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Мельдаль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 xml:space="preserve">. - М.: Кабинетный ученый, 2015. - 106 </w:t>
      </w:r>
      <w:proofErr w:type="spellStart"/>
      <w:r w:rsidRPr="0099736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99736F">
        <w:rPr>
          <w:rFonts w:ascii="Times New Roman" w:hAnsi="Times New Roman" w:cs="Times New Roman"/>
          <w:sz w:val="28"/>
          <w:szCs w:val="28"/>
        </w:rPr>
        <w:t>.</w:t>
      </w:r>
    </w:p>
    <w:p w:rsidR="0099736F" w:rsidRPr="00294634" w:rsidRDefault="0099736F" w:rsidP="0061328D">
      <w:pPr>
        <w:pStyle w:val="Default"/>
        <w:numPr>
          <w:ilvl w:val="0"/>
          <w:numId w:val="20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294634">
        <w:rPr>
          <w:color w:val="auto"/>
          <w:sz w:val="28"/>
          <w:szCs w:val="28"/>
        </w:rPr>
        <w:t xml:space="preserve">Миллер, Э., </w:t>
      </w:r>
      <w:proofErr w:type="spellStart"/>
      <w:r w:rsidRPr="00294634">
        <w:rPr>
          <w:color w:val="auto"/>
          <w:sz w:val="28"/>
          <w:szCs w:val="28"/>
        </w:rPr>
        <w:t>Блэкмэн</w:t>
      </w:r>
      <w:proofErr w:type="spellEnd"/>
      <w:r w:rsidRPr="00294634">
        <w:rPr>
          <w:color w:val="auto"/>
          <w:sz w:val="28"/>
          <w:szCs w:val="28"/>
        </w:rPr>
        <w:t>, К. Упражнения на растяжку. [Текст]: учеб.- метод. пособие / Э. Миллер</w:t>
      </w:r>
      <w:proofErr w:type="gramStart"/>
      <w:r w:rsidRPr="00294634">
        <w:rPr>
          <w:color w:val="auto"/>
          <w:sz w:val="28"/>
          <w:szCs w:val="28"/>
        </w:rPr>
        <w:t xml:space="preserve"> ,</w:t>
      </w:r>
      <w:proofErr w:type="gramEnd"/>
      <w:r w:rsidRPr="00294634">
        <w:rPr>
          <w:color w:val="auto"/>
          <w:sz w:val="28"/>
          <w:szCs w:val="28"/>
        </w:rPr>
        <w:t xml:space="preserve"> К. </w:t>
      </w:r>
      <w:proofErr w:type="spellStart"/>
      <w:r w:rsidRPr="00294634">
        <w:rPr>
          <w:color w:val="auto"/>
          <w:sz w:val="28"/>
          <w:szCs w:val="28"/>
        </w:rPr>
        <w:t>Блэкмэн</w:t>
      </w:r>
      <w:proofErr w:type="spellEnd"/>
      <w:r w:rsidRPr="00294634">
        <w:rPr>
          <w:color w:val="auto"/>
          <w:sz w:val="28"/>
          <w:szCs w:val="28"/>
        </w:rPr>
        <w:t xml:space="preserve"> - М: Москва, 2016.</w:t>
      </w:r>
    </w:p>
    <w:p w:rsidR="0099736F" w:rsidRPr="00294634" w:rsidRDefault="0099736F" w:rsidP="0061328D">
      <w:pPr>
        <w:pStyle w:val="Default"/>
        <w:numPr>
          <w:ilvl w:val="0"/>
          <w:numId w:val="20"/>
        </w:numPr>
        <w:spacing w:line="276" w:lineRule="auto"/>
        <w:contextualSpacing/>
        <w:jc w:val="both"/>
        <w:rPr>
          <w:color w:val="auto"/>
          <w:sz w:val="28"/>
          <w:szCs w:val="28"/>
        </w:rPr>
      </w:pPr>
      <w:r w:rsidRPr="00294634">
        <w:rPr>
          <w:color w:val="auto"/>
          <w:sz w:val="28"/>
          <w:szCs w:val="28"/>
        </w:rPr>
        <w:t>Михайлова М. А., Воронина Н. В. Танцы, игры, упражнения для красивого движения. [Текст]: учеб</w:t>
      </w:r>
      <w:proofErr w:type="gramStart"/>
      <w:r w:rsidRPr="00294634">
        <w:rPr>
          <w:color w:val="auto"/>
          <w:sz w:val="28"/>
          <w:szCs w:val="28"/>
        </w:rPr>
        <w:t>.</w:t>
      </w:r>
      <w:proofErr w:type="gramEnd"/>
      <w:r w:rsidRPr="00294634">
        <w:rPr>
          <w:color w:val="auto"/>
          <w:sz w:val="28"/>
          <w:szCs w:val="28"/>
        </w:rPr>
        <w:t xml:space="preserve">- </w:t>
      </w:r>
      <w:proofErr w:type="gramStart"/>
      <w:r w:rsidRPr="00294634">
        <w:rPr>
          <w:color w:val="auto"/>
          <w:sz w:val="28"/>
          <w:szCs w:val="28"/>
        </w:rPr>
        <w:t>м</w:t>
      </w:r>
      <w:proofErr w:type="gramEnd"/>
      <w:r w:rsidRPr="00294634">
        <w:rPr>
          <w:color w:val="auto"/>
          <w:sz w:val="28"/>
          <w:szCs w:val="28"/>
        </w:rPr>
        <w:t xml:space="preserve">етод. пособие / М.А. Михайлова, Н. В.    Воронина - М: Ярославль, 2017. – 340 с. 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Педагогика дополнительного образования: Л.А.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Кучегура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, М.М. </w:t>
      </w:r>
      <w:r w:rsidRPr="00294634">
        <w:rPr>
          <w:rFonts w:ascii="Times New Roman" w:hAnsi="Times New Roman" w:cs="Times New Roman"/>
          <w:sz w:val="28"/>
          <w:szCs w:val="28"/>
        </w:rPr>
        <w:lastRenderedPageBreak/>
        <w:t xml:space="preserve">Лобода, О.А.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Колядинцевой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. – Омск: БОУДПО «ИРООО», 2010.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Попова Е. Г.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упражнения в гимнастике. [Текст]: книга для учителей / Е. Г. Попова - М: Искусство, 2017. – 240 </w:t>
      </w:r>
      <w:proofErr w:type="gramStart"/>
      <w:r w:rsidRPr="002946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634">
        <w:rPr>
          <w:rFonts w:ascii="Times New Roman" w:hAnsi="Times New Roman" w:cs="Times New Roman"/>
          <w:sz w:val="28"/>
          <w:szCs w:val="28"/>
        </w:rPr>
        <w:t>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Порошина Г.М. Пластика в работе актера над образом (по школе А.Б.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Немировского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) - М., 2004. -127с.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Пруткова Т.В., Беликова А.Н.,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О.В. Учите детей танцевать: Учебное пособие. - М.:   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. Изд. ВЛАДОС, 2003. -256с.</w:t>
      </w:r>
    </w:p>
    <w:p w:rsidR="0099736F" w:rsidRPr="00294634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Семаго Н.Я. Диагностический альбом для оценки развития познавательной деятельности ребенка. Дошкольный и младший школьный возраст / Н.Я. Семаго, М.М. Семаго. - М.: Айрис пресс, 2015. - 45 </w:t>
      </w:r>
      <w:proofErr w:type="gramStart"/>
      <w:r w:rsidRPr="002946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4634">
        <w:rPr>
          <w:rFonts w:ascii="Times New Roman" w:hAnsi="Times New Roman" w:cs="Times New Roman"/>
          <w:sz w:val="28"/>
          <w:szCs w:val="28"/>
        </w:rPr>
        <w:t>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634">
        <w:rPr>
          <w:rFonts w:ascii="Times New Roman" w:hAnsi="Times New Roman" w:cs="Times New Roman"/>
          <w:sz w:val="28"/>
          <w:szCs w:val="28"/>
        </w:rPr>
        <w:t xml:space="preserve">Смирнов Н.К.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 психология здоровья в школе. – Москва, 2005.</w:t>
      </w:r>
    </w:p>
    <w:p w:rsidR="0099736F" w:rsidRPr="00294634" w:rsidRDefault="0099736F" w:rsidP="0061328D">
      <w:pPr>
        <w:pStyle w:val="3"/>
        <w:numPr>
          <w:ilvl w:val="0"/>
          <w:numId w:val="20"/>
        </w:numPr>
        <w:shd w:val="clear" w:color="auto" w:fill="auto"/>
        <w:tabs>
          <w:tab w:val="left" w:pos="400"/>
        </w:tabs>
        <w:spacing w:before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Ухвалов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В.А. Развитие учащихся в процессе творчества и сотрудничества. - М., 2000.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Ж.Е., Сайкина Е.Г. «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proofErr w:type="gramStart"/>
      <w:r w:rsidRPr="0029463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94634">
        <w:rPr>
          <w:rFonts w:ascii="Times New Roman" w:hAnsi="Times New Roman" w:cs="Times New Roman"/>
          <w:sz w:val="28"/>
          <w:szCs w:val="28"/>
        </w:rPr>
        <w:t xml:space="preserve">танцевально-игровая пластика для детей. </w:t>
      </w: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Санк-Петербург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, 2007.</w:t>
      </w:r>
    </w:p>
    <w:p w:rsidR="0099736F" w:rsidRPr="00294634" w:rsidRDefault="0099736F" w:rsidP="0061328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 xml:space="preserve"> И.И. Методика работы педагога дополнительного образования. - М., 2001.</w:t>
      </w:r>
    </w:p>
    <w:p w:rsidR="0099736F" w:rsidRDefault="0099736F" w:rsidP="0061328D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hAnsi="Times New Roman" w:cs="Times New Roman"/>
          <w:sz w:val="28"/>
          <w:szCs w:val="28"/>
        </w:rPr>
        <w:t>Шершнев</w:t>
      </w:r>
      <w:proofErr w:type="gramStart"/>
      <w:r w:rsidRPr="002946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94634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294634">
        <w:rPr>
          <w:rFonts w:ascii="Times New Roman" w:hAnsi="Times New Roman" w:cs="Times New Roman"/>
          <w:sz w:val="28"/>
          <w:szCs w:val="28"/>
        </w:rPr>
        <w:t>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– М.: Издательский дом «Один из лучших», 2008.</w:t>
      </w:r>
    </w:p>
    <w:p w:rsidR="00294634" w:rsidRPr="00294634" w:rsidRDefault="00294634" w:rsidP="0029463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4634" w:rsidRPr="00294634" w:rsidRDefault="00294634" w:rsidP="0029463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родителей: </w:t>
      </w:r>
    </w:p>
    <w:p w:rsidR="001D4F4F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Адамчук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>, Мария</w:t>
      </w:r>
      <w:proofErr w:type="gram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ак распознать в своём ребенке талант и не загубить его / Мария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Адамчук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. - М.: АСТ, 2016. - 582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F4F" w:rsidRPr="00294634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>Гарбузов В.И. От младенца до подростка. – СПб</w:t>
      </w:r>
      <w:proofErr w:type="gram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2006. </w:t>
      </w:r>
    </w:p>
    <w:p w:rsidR="001D4F4F" w:rsidRPr="00294634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Зверева О.Л. Семейная педагогика и домашнее воспитание: 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 для студентов 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М.: </w:t>
      </w:r>
      <w:proofErr w:type="spellStart"/>
      <w:r w:rsidRPr="00294634">
        <w:rPr>
          <w:rFonts w:ascii="Times New Roman" w:hAnsi="Times New Roman" w:cs="Times New Roman"/>
          <w:sz w:val="28"/>
          <w:szCs w:val="28"/>
          <w:lang w:eastAsia="ru-RU"/>
        </w:rPr>
        <w:t>Akademia</w:t>
      </w:r>
      <w:proofErr w:type="spellEnd"/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, 2000. </w:t>
      </w:r>
    </w:p>
    <w:p w:rsidR="001D4F4F" w:rsidRPr="00294634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Клюева Н.В., Касаткина Ю.В. Учим детей общению. Характер, коммуникабельность // 50. Популярное пособие для родителей и педагогов. – Ярославль: «Академия развития», 2007. </w:t>
      </w:r>
    </w:p>
    <w:p w:rsidR="001D4F4F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Кравцова Е.Е. Разбуди в ребенке волшебника. – М.: «Просвещение», Учебная литература, 2006. </w:t>
      </w:r>
    </w:p>
    <w:p w:rsidR="001D4F4F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Млодик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, И. Ю. Метаморфозы родительской любви, или Как воспитывать, но не калечить / И.Ю.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Млодик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, 2016. - 508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F4F" w:rsidRPr="00294634" w:rsidRDefault="001D4F4F" w:rsidP="0061328D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F4F">
        <w:rPr>
          <w:rFonts w:ascii="Times New Roman" w:hAnsi="Times New Roman" w:cs="Times New Roman"/>
          <w:sz w:val="28"/>
          <w:szCs w:val="28"/>
          <w:lang w:eastAsia="ru-RU"/>
        </w:rPr>
        <w:t xml:space="preserve">Светлова, Маруся Искусство быть родителем / Маруся Светлова. - М.: ИГ "Весь", 2013. - 872 </w:t>
      </w:r>
      <w:proofErr w:type="spellStart"/>
      <w:r w:rsidRPr="001D4F4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D4F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634" w:rsidRPr="00294634" w:rsidRDefault="00294634" w:rsidP="00294634">
      <w:pPr>
        <w:pStyle w:val="a7"/>
        <w:tabs>
          <w:tab w:val="left" w:pos="720"/>
        </w:tabs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94634" w:rsidRPr="00294634" w:rsidRDefault="00294634" w:rsidP="00294634">
      <w:pPr>
        <w:pStyle w:val="a7"/>
        <w:tabs>
          <w:tab w:val="left" w:pos="720"/>
        </w:tabs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94634">
        <w:rPr>
          <w:rFonts w:ascii="Times New Roman" w:hAnsi="Times New Roman"/>
          <w:b/>
          <w:sz w:val="28"/>
          <w:szCs w:val="28"/>
        </w:rPr>
        <w:t>Литература для детей</w:t>
      </w:r>
    </w:p>
    <w:p w:rsidR="001D4F4F" w:rsidRPr="00294634" w:rsidRDefault="001D4F4F" w:rsidP="0061328D">
      <w:pPr>
        <w:pStyle w:val="1"/>
        <w:keepNext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="Calibri"/>
          <w:b w:val="0"/>
          <w:sz w:val="28"/>
          <w:szCs w:val="28"/>
          <w:shd w:val="clear" w:color="auto" w:fill="FFFFFF"/>
          <w:lang w:eastAsia="en-US"/>
        </w:rPr>
      </w:pPr>
      <w:r w:rsidRPr="0099736F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Александрова Н. А.Балет. Мини-энциклопедия для детей. Рассказы о театре, балетной школе, знаменитых спектаклях. — СПб</w:t>
      </w:r>
      <w:proofErr w:type="gramStart"/>
      <w:r w:rsidRPr="0099736F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 xml:space="preserve">.: </w:t>
      </w:r>
      <w:proofErr w:type="spellStart"/>
      <w:proofErr w:type="gramEnd"/>
      <w:r w:rsidRPr="0099736F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БХВ-Петербург</w:t>
      </w:r>
      <w:proofErr w:type="spellEnd"/>
      <w:r w:rsidRPr="0099736F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, 2016.</w:t>
      </w:r>
    </w:p>
    <w:p w:rsidR="001D4F4F" w:rsidRPr="00294634" w:rsidRDefault="001D4F4F" w:rsidP="0061328D">
      <w:pPr>
        <w:numPr>
          <w:ilvl w:val="0"/>
          <w:numId w:val="2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C93">
        <w:rPr>
          <w:rFonts w:ascii="Times New Roman" w:hAnsi="Times New Roman" w:cs="Times New Roman"/>
          <w:sz w:val="28"/>
          <w:szCs w:val="28"/>
        </w:rPr>
        <w:t>Банш</w:t>
      </w:r>
      <w:proofErr w:type="spellEnd"/>
      <w:r w:rsidRPr="0027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93">
        <w:rPr>
          <w:rFonts w:ascii="Times New Roman" w:hAnsi="Times New Roman" w:cs="Times New Roman"/>
          <w:sz w:val="28"/>
          <w:szCs w:val="28"/>
        </w:rPr>
        <w:t>Хельга</w:t>
      </w:r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Мими-балерина</w:t>
      </w:r>
      <w:proofErr w:type="spellEnd"/>
      <w:r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4634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</w:t>
      </w:r>
      <w:r w:rsidRPr="00294634">
        <w:rPr>
          <w:rFonts w:ascii="Times New Roman" w:hAnsi="Times New Roman" w:cs="Times New Roman"/>
          <w:sz w:val="28"/>
          <w:szCs w:val="28"/>
        </w:rPr>
        <w:t>: </w:t>
      </w:r>
      <w:r w:rsidRPr="00270C93">
        <w:rPr>
          <w:rFonts w:ascii="Times New Roman" w:hAnsi="Times New Roman" w:cs="Times New Roman"/>
          <w:sz w:val="28"/>
          <w:szCs w:val="28"/>
        </w:rPr>
        <w:t>ЭНАС-КНИГА</w:t>
      </w:r>
      <w:r w:rsidRPr="00294634">
        <w:rPr>
          <w:rFonts w:ascii="Times New Roman" w:hAnsi="Times New Roman" w:cs="Times New Roman"/>
          <w:sz w:val="28"/>
          <w:szCs w:val="28"/>
        </w:rPr>
        <w:t>, 2015 г.</w:t>
      </w:r>
    </w:p>
    <w:p w:rsidR="001D4F4F" w:rsidRPr="00294634" w:rsidRDefault="00E70CD4" w:rsidP="0061328D">
      <w:pPr>
        <w:numPr>
          <w:ilvl w:val="0"/>
          <w:numId w:val="2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1D4F4F" w:rsidRPr="00294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Делаэ</w:t>
        </w:r>
        <w:proofErr w:type="spellEnd"/>
        <w:r w:rsidR="001D4F4F" w:rsidRPr="00294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1D4F4F" w:rsidRPr="00294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Жильбер</w:t>
        </w:r>
        <w:proofErr w:type="spellEnd"/>
      </w:hyperlink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 w:rsidR="00E40683">
        <w:instrText>HYPERLINK "https://www.labirint.ru/authors/133903/"</w:instrText>
      </w:r>
      <w:r>
        <w:fldChar w:fldCharType="separate"/>
      </w:r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Марлье</w:t>
      </w:r>
      <w:proofErr w:type="spellEnd"/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Марсель</w:t>
      </w:r>
      <w:r>
        <w:fldChar w:fldCharType="end"/>
      </w:r>
      <w:r w:rsidR="001D4F4F"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>Маруся</w:t>
      </w:r>
      <w:proofErr w:type="spellEnd"/>
      <w:r w:rsidR="001D4F4F" w:rsidRPr="00294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её любимые занятия. Балет. Музыка </w:t>
      </w:r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 </w:t>
      </w:r>
      <w:r w:rsidR="001D4F4F" w:rsidRPr="00270C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1D4F4F" w:rsidRPr="0029463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1D4F4F" w:rsidRPr="00294634" w:rsidRDefault="001D4F4F" w:rsidP="0061328D">
      <w:pPr>
        <w:pStyle w:val="1"/>
        <w:keepNext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="Calibri"/>
          <w:b w:val="0"/>
          <w:sz w:val="28"/>
          <w:szCs w:val="28"/>
          <w:shd w:val="clear" w:color="auto" w:fill="FFFFFF"/>
          <w:lang w:eastAsia="en-US"/>
        </w:rPr>
      </w:pPr>
      <w:proofErr w:type="spellStart"/>
      <w:r w:rsidRPr="00294634">
        <w:rPr>
          <w:b w:val="0"/>
          <w:sz w:val="28"/>
          <w:szCs w:val="28"/>
          <w:shd w:val="clear" w:color="auto" w:fill="FFFFFF"/>
        </w:rPr>
        <w:t>Женевьева</w:t>
      </w:r>
      <w:proofErr w:type="spellEnd"/>
      <w:r w:rsidRPr="00294634">
        <w:rPr>
          <w:b w:val="0"/>
          <w:sz w:val="28"/>
          <w:szCs w:val="28"/>
          <w:shd w:val="clear" w:color="auto" w:fill="FFFFFF"/>
        </w:rPr>
        <w:t xml:space="preserve"> Юрье: Первый бал крольчонка </w:t>
      </w:r>
      <w:proofErr w:type="spellStart"/>
      <w:r w:rsidRPr="00294634">
        <w:rPr>
          <w:b w:val="0"/>
          <w:sz w:val="28"/>
          <w:szCs w:val="28"/>
          <w:shd w:val="clear" w:color="auto" w:fill="FFFFFF"/>
        </w:rPr>
        <w:t>Сыроежика</w:t>
      </w:r>
      <w:proofErr w:type="spellEnd"/>
      <w:r w:rsidRPr="00294634">
        <w:rPr>
          <w:b w:val="0"/>
          <w:sz w:val="28"/>
          <w:szCs w:val="28"/>
        </w:rPr>
        <w:t xml:space="preserve">. </w:t>
      </w:r>
      <w:r w:rsidRPr="00294634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Издательство: </w:t>
      </w:r>
      <w:hyperlink r:id="rId8" w:history="1">
        <w:r w:rsidRPr="00294634">
          <w:rPr>
            <w:rFonts w:eastAsia="Calibri"/>
            <w:b w:val="0"/>
            <w:sz w:val="28"/>
            <w:szCs w:val="28"/>
            <w:shd w:val="clear" w:color="auto" w:fill="FFFFFF"/>
            <w:lang w:eastAsia="en-US"/>
          </w:rPr>
          <w:t>Махаон</w:t>
        </w:r>
      </w:hyperlink>
      <w:r w:rsidRPr="00294634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, 2015.</w:t>
      </w:r>
    </w:p>
    <w:p w:rsidR="001D4F4F" w:rsidRPr="00294634" w:rsidRDefault="001D4F4F" w:rsidP="0061328D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Лора</w:t>
      </w:r>
      <w:proofErr w:type="spellEnd"/>
      <w:proofErr w:type="gramStart"/>
      <w:r w:rsidRPr="00294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</w:t>
      </w:r>
      <w:proofErr w:type="gramEnd"/>
      <w:r w:rsidRPr="002946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Хочу все знать о балете. Детская энциклопедия балета: история, музыка и волшебство классического танца. Издательство АСТ, 2017.</w:t>
      </w:r>
    </w:p>
    <w:p w:rsidR="001D4F4F" w:rsidRDefault="001D4F4F" w:rsidP="0061328D">
      <w:pPr>
        <w:pStyle w:val="1"/>
        <w:keepNext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eastAsia="Calibri"/>
          <w:b w:val="0"/>
          <w:sz w:val="28"/>
          <w:szCs w:val="28"/>
          <w:shd w:val="clear" w:color="auto" w:fill="FFFFFF"/>
          <w:lang w:eastAsia="en-US"/>
        </w:rPr>
      </w:pPr>
      <w:r w:rsidRPr="00294634">
        <w:rPr>
          <w:b w:val="0"/>
          <w:sz w:val="28"/>
          <w:szCs w:val="28"/>
        </w:rPr>
        <w:t xml:space="preserve">Полина Мохова: Балет. Книга о безграничных </w:t>
      </w:r>
      <w:r w:rsidRPr="00294634">
        <w:rPr>
          <w:b w:val="0"/>
          <w:sz w:val="28"/>
          <w:szCs w:val="28"/>
          <w:shd w:val="clear" w:color="auto" w:fill="FFFFFF"/>
        </w:rPr>
        <w:t xml:space="preserve">возможностях </w:t>
      </w:r>
      <w:r w:rsidRPr="00294634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Издательство: </w:t>
      </w:r>
      <w:hyperlink r:id="rId9" w:history="1">
        <w:r w:rsidRPr="00294634">
          <w:rPr>
            <w:rFonts w:eastAsia="Calibri"/>
            <w:b w:val="0"/>
            <w:sz w:val="28"/>
            <w:szCs w:val="28"/>
            <w:shd w:val="clear" w:color="auto" w:fill="FFFFFF"/>
            <w:lang w:eastAsia="en-US"/>
          </w:rPr>
          <w:t>Манн, Иванов и Фербер</w:t>
        </w:r>
      </w:hyperlink>
      <w:r w:rsidRPr="00294634">
        <w:rPr>
          <w:rFonts w:eastAsia="Calibri"/>
          <w:b w:val="0"/>
          <w:sz w:val="28"/>
          <w:szCs w:val="28"/>
          <w:shd w:val="clear" w:color="auto" w:fill="FFFFFF"/>
          <w:lang w:eastAsia="en-US"/>
        </w:rPr>
        <w:t>, 2019.</w:t>
      </w:r>
    </w:p>
    <w:p w:rsidR="00294634" w:rsidRPr="00294634" w:rsidRDefault="00294634" w:rsidP="0029463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634">
        <w:rPr>
          <w:rFonts w:ascii="Times New Roman" w:hAnsi="Times New Roman" w:cs="Times New Roman"/>
          <w:sz w:val="28"/>
          <w:szCs w:val="28"/>
        </w:rPr>
        <w:br/>
      </w:r>
    </w:p>
    <w:p w:rsidR="00294634" w:rsidRPr="00294634" w:rsidRDefault="00294634" w:rsidP="002946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294634" w:rsidRPr="00294634" w:rsidRDefault="00294634" w:rsidP="002946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94634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94634" w:rsidRPr="00294634" w:rsidRDefault="00294634" w:rsidP="002946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9463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1.</w:t>
      </w:r>
    </w:p>
    <w:p w:rsidR="00294634" w:rsidRPr="00294634" w:rsidRDefault="00294634" w:rsidP="00294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634" w:rsidRPr="00802404" w:rsidRDefault="00294634" w:rsidP="00294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04">
        <w:rPr>
          <w:rFonts w:ascii="Times New Roman" w:hAnsi="Times New Roman" w:cs="Times New Roman"/>
          <w:b/>
          <w:sz w:val="28"/>
          <w:szCs w:val="28"/>
        </w:rPr>
        <w:t>Входная диагностика</w:t>
      </w:r>
    </w:p>
    <w:p w:rsidR="00294634" w:rsidRPr="00802404" w:rsidRDefault="00294634" w:rsidP="00294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Times New Roman" w:hAnsi="Times New Roman" w:cs="Times New Roman"/>
          <w:sz w:val="28"/>
          <w:szCs w:val="28"/>
        </w:rPr>
        <w:t xml:space="preserve">Данное тестирование проводится во время вводного занятия. 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02404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80240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02404">
        <w:rPr>
          <w:rFonts w:ascii="Times New Roman" w:hAnsi="Times New Roman" w:cs="Times New Roman"/>
          <w:sz w:val="28"/>
          <w:szCs w:val="28"/>
        </w:rPr>
        <w:t>ыявление</w:t>
      </w:r>
      <w:proofErr w:type="spellEnd"/>
      <w:r w:rsidRPr="00802404">
        <w:rPr>
          <w:rFonts w:ascii="Times New Roman" w:hAnsi="Times New Roman" w:cs="Times New Roman"/>
          <w:sz w:val="28"/>
          <w:szCs w:val="28"/>
        </w:rPr>
        <w:t xml:space="preserve"> уровня физического, музыкального и эмоционального развития ребенка.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404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80240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802404">
        <w:rPr>
          <w:rFonts w:ascii="Times New Roman" w:hAnsi="Times New Roman" w:cs="Times New Roman"/>
          <w:sz w:val="28"/>
          <w:szCs w:val="28"/>
        </w:rPr>
        <w:t>ыявить</w:t>
      </w:r>
      <w:proofErr w:type="spellEnd"/>
      <w:r w:rsidRPr="00802404">
        <w:rPr>
          <w:rFonts w:ascii="Times New Roman" w:hAnsi="Times New Roman" w:cs="Times New Roman"/>
          <w:sz w:val="28"/>
          <w:szCs w:val="28"/>
        </w:rPr>
        <w:t xml:space="preserve"> уровень развития специальных физических данных: гибкость тела, прыжок, координация движений, музыкальный слух и уровень творческого развития. На основе полученных данных начать ведение тетради достижений.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Times New Roman" w:hAnsi="Times New Roman" w:cs="Times New Roman"/>
          <w:sz w:val="28"/>
          <w:szCs w:val="28"/>
        </w:rPr>
        <w:t>Форма диагностики: индивидуальное тестирование.</w:t>
      </w:r>
    </w:p>
    <w:p w:rsidR="00802404" w:rsidRPr="00802404" w:rsidRDefault="00802404" w:rsidP="00802404">
      <w:pPr>
        <w:pStyle w:val="a7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2404" w:rsidRPr="00802404" w:rsidRDefault="00802404" w:rsidP="00802404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b/>
          <w:i/>
          <w:sz w:val="28"/>
          <w:szCs w:val="28"/>
        </w:rPr>
        <w:t>Тест «Моё тело».</w:t>
      </w:r>
    </w:p>
    <w:p w:rsidR="00802404" w:rsidRPr="00802404" w:rsidRDefault="00802404" w:rsidP="00802404">
      <w:pPr>
        <w:pStyle w:val="a7"/>
        <w:ind w:left="862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Показать на себе, где находится:</w:t>
      </w:r>
    </w:p>
    <w:p w:rsidR="00802404" w:rsidRPr="00802404" w:rsidRDefault="00802404" w:rsidP="00802404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позвоночник;</w:t>
      </w:r>
    </w:p>
    <w:p w:rsidR="00802404" w:rsidRPr="00802404" w:rsidRDefault="00802404" w:rsidP="00802404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кисть;</w:t>
      </w:r>
    </w:p>
    <w:p w:rsidR="00802404" w:rsidRPr="00802404" w:rsidRDefault="00802404" w:rsidP="00802404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колено;</w:t>
      </w:r>
    </w:p>
    <w:p w:rsidR="00802404" w:rsidRPr="00802404" w:rsidRDefault="00802404" w:rsidP="00802404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локоть;</w:t>
      </w:r>
    </w:p>
    <w:p w:rsidR="00802404" w:rsidRPr="00802404" w:rsidRDefault="00802404" w:rsidP="00802404">
      <w:pPr>
        <w:pStyle w:val="a7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стопа.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404">
        <w:rPr>
          <w:rFonts w:ascii="Times New Roman" w:hAnsi="Times New Roman" w:cs="Times New Roman"/>
          <w:b/>
          <w:i/>
          <w:sz w:val="28"/>
          <w:szCs w:val="28"/>
        </w:rPr>
        <w:t>Тест «Уровень физических данных»</w:t>
      </w:r>
      <w:r w:rsidRPr="0080240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02404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802404">
        <w:rPr>
          <w:rFonts w:ascii="Times New Roman" w:hAnsi="Times New Roman" w:cs="Times New Roman"/>
          <w:b/>
          <w:sz w:val="28"/>
          <w:szCs w:val="28"/>
        </w:rPr>
        <w:t>)</w:t>
      </w:r>
    </w:p>
    <w:p w:rsidR="00802404" w:rsidRPr="00802404" w:rsidRDefault="00802404" w:rsidP="00802404">
      <w:pPr>
        <w:pStyle w:val="a7"/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Гибкость тела.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Times New Roman" w:hAnsi="Times New Roman" w:cs="Times New Roman"/>
          <w:sz w:val="28"/>
          <w:szCs w:val="28"/>
        </w:rPr>
        <w:t>Ребенка поставить так, чтобы ноги были вытянуты, стопы сомкнуты, руки разведены в стороны. Ребенок перегибается назад до возможного предела, при этом его обязательно подстраховать, придерживая за руки. При прогибе вперёд ребёнок должен медленно наклонить корпус, сильно вытянув позвоночник, стараясь достать животом, грудью и головой ноги и одновременно обхватить руками щиколотки ног. При хорошей гибкости корпус обычно свободно наклоняется вперед</w:t>
      </w:r>
    </w:p>
    <w:p w:rsidR="00802404" w:rsidRPr="00802404" w:rsidRDefault="00802404" w:rsidP="00802404">
      <w:pPr>
        <w:pStyle w:val="a7"/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Прыжок.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Times New Roman" w:hAnsi="Times New Roman" w:cs="Times New Roman"/>
          <w:sz w:val="28"/>
          <w:szCs w:val="28"/>
        </w:rPr>
        <w:t>Проверяется высота прыжка в свободном положении ног с предварительным коротким приседанием. Прыжки выполняются несколько раз подряд.</w:t>
      </w:r>
    </w:p>
    <w:p w:rsidR="00802404" w:rsidRPr="00802404" w:rsidRDefault="00802404" w:rsidP="00802404">
      <w:pPr>
        <w:pStyle w:val="a7"/>
        <w:numPr>
          <w:ilvl w:val="0"/>
          <w:numId w:val="10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Координация движений.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Times New Roman" w:hAnsi="Times New Roman" w:cs="Times New Roman"/>
          <w:sz w:val="28"/>
          <w:szCs w:val="28"/>
        </w:rPr>
        <w:t>Попросить ребенка повторить несложную комбинацию 2-3 движений.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404">
        <w:rPr>
          <w:rFonts w:ascii="Times New Roman" w:hAnsi="Times New Roman" w:cs="Times New Roman"/>
          <w:b/>
          <w:i/>
          <w:sz w:val="28"/>
          <w:szCs w:val="28"/>
        </w:rPr>
        <w:t xml:space="preserve">Тест «Уровень творческого развития» 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слух.</w:t>
      </w:r>
      <w:r w:rsidRPr="00802404">
        <w:rPr>
          <w:rFonts w:ascii="Times New Roman" w:hAnsi="Times New Roman" w:cs="Times New Roman"/>
          <w:sz w:val="28"/>
          <w:szCs w:val="28"/>
        </w:rPr>
        <w:t xml:space="preserve"> Игра «Повторяй за мной». Попросить ребенка повторить ритмический рисунок за педагогом. </w:t>
      </w:r>
      <w:proofErr w:type="gramStart"/>
      <w:r w:rsidRPr="00802404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802404">
        <w:rPr>
          <w:rFonts w:ascii="Times New Roman" w:hAnsi="Times New Roman" w:cs="Times New Roman"/>
          <w:sz w:val="28"/>
          <w:szCs w:val="28"/>
        </w:rPr>
        <w:t xml:space="preserve"> молча хлопает в ладоши какой-нибудь ритм, примерно 5-7 секунд, ребенок старается </w:t>
      </w:r>
      <w:r w:rsidRPr="00802404">
        <w:rPr>
          <w:rFonts w:ascii="Times New Roman" w:hAnsi="Times New Roman" w:cs="Times New Roman"/>
          <w:sz w:val="28"/>
          <w:szCs w:val="28"/>
        </w:rPr>
        <w:lastRenderedPageBreak/>
        <w:t>воспроизвести этот ритм как можно точнее, выдерживая все паузы и длительность. Повторить так 5 раз, постепенно усложняя рисунок.</w:t>
      </w: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02404" w:rsidRPr="00802404" w:rsidRDefault="00802404" w:rsidP="00802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Эмоциональность.</w:t>
      </w:r>
      <w:r w:rsidRPr="00802404">
        <w:rPr>
          <w:rFonts w:ascii="Times New Roman" w:hAnsi="Times New Roman" w:cs="Times New Roman"/>
          <w:sz w:val="28"/>
          <w:szCs w:val="28"/>
        </w:rPr>
        <w:t xml:space="preserve"> Игра «Попробуй, повтори». Предложить ребенку рассмотреть изображение и повторить эмоциональное состояние.</w:t>
      </w:r>
    </w:p>
    <w:p w:rsidR="00802404" w:rsidRPr="00802404" w:rsidRDefault="00802404" w:rsidP="0080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404" w:rsidRPr="00802404" w:rsidRDefault="00802404" w:rsidP="0080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04">
        <w:rPr>
          <w:rFonts w:ascii="Times New Roman" w:hAnsi="Times New Roman" w:cs="Times New Roman"/>
          <w:sz w:val="24"/>
          <w:szCs w:val="24"/>
        </w:rPr>
        <w:t>Радость            Недовольство              Злость                        Грусть                     Усталость</w:t>
      </w:r>
    </w:p>
    <w:p w:rsidR="00802404" w:rsidRPr="00802404" w:rsidRDefault="00802404" w:rsidP="00802404">
      <w:pPr>
        <w:pStyle w:val="a7"/>
        <w:ind w:left="900"/>
        <w:rPr>
          <w:rFonts w:ascii="Times New Roman" w:hAnsi="Times New Roman"/>
          <w:b/>
          <w:sz w:val="24"/>
          <w:szCs w:val="24"/>
        </w:rPr>
      </w:pPr>
    </w:p>
    <w:p w:rsidR="00802404" w:rsidRPr="00802404" w:rsidRDefault="00D7566A" w:rsidP="0080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4951425</wp:posOffset>
            </wp:positionH>
            <wp:positionV relativeFrom="paragraph">
              <wp:posOffset>5816</wp:posOffset>
            </wp:positionV>
            <wp:extent cx="873125" cy="1275080"/>
            <wp:effectExtent l="0" t="0" r="3175" b="1270"/>
            <wp:wrapThrough wrapText="bothSides">
              <wp:wrapPolygon edited="0">
                <wp:start x="0" y="0"/>
                <wp:lineTo x="0" y="21299"/>
                <wp:lineTo x="21207" y="21299"/>
                <wp:lineTo x="21207" y="0"/>
                <wp:lineTo x="0" y="0"/>
              </wp:wrapPolygon>
            </wp:wrapThrough>
            <wp:docPr id="7" name="Рисунок 7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07" t="974" r="75774" b="7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3556203</wp:posOffset>
            </wp:positionH>
            <wp:positionV relativeFrom="paragraph">
              <wp:posOffset>5816</wp:posOffset>
            </wp:positionV>
            <wp:extent cx="1027430" cy="1282700"/>
            <wp:effectExtent l="0" t="0" r="1270" b="0"/>
            <wp:wrapThrough wrapText="bothSides">
              <wp:wrapPolygon edited="0">
                <wp:start x="0" y="0"/>
                <wp:lineTo x="0" y="21172"/>
                <wp:lineTo x="21226" y="21172"/>
                <wp:lineTo x="21226" y="0"/>
                <wp:lineTo x="0" y="0"/>
              </wp:wrapPolygon>
            </wp:wrapThrough>
            <wp:docPr id="2" name="Рисунок 2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1550" r="76761" b="2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2254555</wp:posOffset>
            </wp:positionH>
            <wp:positionV relativeFrom="paragraph">
              <wp:posOffset>3987</wp:posOffset>
            </wp:positionV>
            <wp:extent cx="1027430" cy="1329055"/>
            <wp:effectExtent l="0" t="0" r="1270" b="4445"/>
            <wp:wrapThrough wrapText="bothSides">
              <wp:wrapPolygon edited="0">
                <wp:start x="0" y="0"/>
                <wp:lineTo x="0" y="21363"/>
                <wp:lineTo x="21226" y="21363"/>
                <wp:lineTo x="21226" y="0"/>
                <wp:lineTo x="0" y="0"/>
              </wp:wrapPolygon>
            </wp:wrapThrough>
            <wp:docPr id="3" name="Рисунок 3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127" t="34824" r="16164" b="39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22352</wp:posOffset>
            </wp:positionV>
            <wp:extent cx="944880" cy="1223645"/>
            <wp:effectExtent l="0" t="0" r="7620" b="0"/>
            <wp:wrapThrough wrapText="bothSides">
              <wp:wrapPolygon edited="0">
                <wp:start x="0" y="0"/>
                <wp:lineTo x="0" y="21185"/>
                <wp:lineTo x="21339" y="21185"/>
                <wp:lineTo x="21339" y="0"/>
                <wp:lineTo x="0" y="0"/>
              </wp:wrapPolygon>
            </wp:wrapThrough>
            <wp:docPr id="51" name="Рисунок 51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825" t="79630" r="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4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4445</wp:posOffset>
            </wp:positionV>
            <wp:extent cx="991235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71" y="21390"/>
                <wp:lineTo x="21171" y="0"/>
                <wp:lineTo x="0" y="0"/>
              </wp:wrapPolygon>
            </wp:wrapThrough>
            <wp:docPr id="4" name="Рисунок 4" descr="post-202874-1259866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st-202874-12598669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340" r="21005" b="7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404" w:rsidRPr="00802404" w:rsidRDefault="00802404" w:rsidP="00802404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02404" w:rsidRPr="00802404" w:rsidRDefault="00802404" w:rsidP="00802404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02404" w:rsidRPr="00802404" w:rsidRDefault="00802404" w:rsidP="00802404">
      <w:p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02404" w:rsidRDefault="00802404" w:rsidP="0080240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2404" w:rsidRDefault="00802404" w:rsidP="0080240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2404" w:rsidRDefault="00802404" w:rsidP="0080240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2404" w:rsidRDefault="00802404" w:rsidP="00802404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02404" w:rsidRPr="00802404" w:rsidRDefault="00802404" w:rsidP="008024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Воображение</w:t>
      </w:r>
      <w:proofErr w:type="gramStart"/>
      <w:r w:rsidRPr="008024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8024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240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02404">
        <w:rPr>
          <w:rFonts w:ascii="Times New Roman" w:hAnsi="Times New Roman" w:cs="Times New Roman"/>
          <w:sz w:val="28"/>
          <w:szCs w:val="28"/>
        </w:rPr>
        <w:t xml:space="preserve"> «Расскажи без слов». Предложить ребенку «рассказать» стихотворение «Идет бычок качается» без слов. Уточнить у ребенка, требуется ли время для подготовки.</w:t>
      </w:r>
    </w:p>
    <w:p w:rsidR="00802404" w:rsidRP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04" w:rsidRP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04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  <w:proofErr w:type="gramStart"/>
      <w:r w:rsidRPr="00802404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802404" w:rsidRP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404">
        <w:rPr>
          <w:rFonts w:ascii="Times New Roman" w:hAnsi="Times New Roman" w:cs="Times New Roman"/>
          <w:sz w:val="24"/>
          <w:szCs w:val="24"/>
        </w:rPr>
        <w:t>Входная диагностика</w:t>
      </w:r>
    </w:p>
    <w:p w:rsidR="00802404" w:rsidRPr="00802404" w:rsidRDefault="00802404" w:rsidP="0080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04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</w:p>
    <w:p w:rsidR="00802404" w:rsidRPr="00802404" w:rsidRDefault="00802404" w:rsidP="00802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04">
        <w:rPr>
          <w:rFonts w:ascii="Times New Roman" w:hAnsi="Times New Roman" w:cs="Times New Roman"/>
          <w:sz w:val="24"/>
          <w:szCs w:val="24"/>
        </w:rPr>
        <w:t>Дата _____________________________________________________________</w:t>
      </w:r>
    </w:p>
    <w:p w:rsidR="00802404" w:rsidRP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94"/>
        <w:gridCol w:w="1351"/>
        <w:gridCol w:w="1793"/>
        <w:gridCol w:w="2057"/>
      </w:tblGrid>
      <w:tr w:rsidR="00802404" w:rsidRPr="00802404" w:rsidTr="002B476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2404" w:rsidRPr="00802404" w:rsidTr="002B4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4" w:rsidRPr="00802404" w:rsidRDefault="00802404" w:rsidP="002B4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4" w:rsidRPr="00802404" w:rsidRDefault="00802404" w:rsidP="002B4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04" w:rsidRPr="00802404" w:rsidTr="002B47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«Моё тело»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04" w:rsidRPr="00802404" w:rsidTr="002B47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02404" w:rsidRPr="00802404" w:rsidTr="002B47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Гибкость тела</w:t>
            </w:r>
          </w:p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04" w:rsidRPr="00802404" w:rsidTr="002B47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</w:p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04" w:rsidRPr="00802404" w:rsidTr="002B47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04" w:rsidRPr="00802404" w:rsidTr="002B47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Творческое развитие</w:t>
            </w:r>
          </w:p>
        </w:tc>
      </w:tr>
      <w:tr w:rsidR="00802404" w:rsidRPr="00802404" w:rsidTr="002B47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04" w:rsidRPr="00802404" w:rsidTr="002B47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04" w:rsidRPr="00802404" w:rsidTr="002B47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04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02404" w:rsidRDefault="00802404" w:rsidP="002B4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2404" w:rsidRPr="00802404" w:rsidRDefault="00802404" w:rsidP="00802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404" w:rsidRPr="00802404" w:rsidRDefault="00802404" w:rsidP="00802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404">
        <w:rPr>
          <w:rFonts w:ascii="Times New Roman" w:hAnsi="Times New Roman" w:cs="Times New Roman"/>
          <w:b/>
          <w:sz w:val="24"/>
          <w:szCs w:val="24"/>
        </w:rPr>
        <w:t>Всего баллов:____________________________________________________</w:t>
      </w:r>
    </w:p>
    <w:p w:rsidR="00802404" w:rsidRP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404" w:rsidRPr="00802404" w:rsidRDefault="00802404" w:rsidP="0080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04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802404" w:rsidRPr="00802404" w:rsidRDefault="00802404" w:rsidP="008024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2404">
        <w:rPr>
          <w:rFonts w:ascii="Times New Roman" w:hAnsi="Times New Roman" w:cs="Times New Roman"/>
          <w:i/>
          <w:sz w:val="28"/>
          <w:szCs w:val="28"/>
        </w:rPr>
        <w:t xml:space="preserve">Оптимальный уровень (3 балла): 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четко знает названия всех частей тела (позвоночник, кисть, колено, локоть, стопа);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легкий, высокий прыжок;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безошибочно выполняет упражнения на координацию;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безошибочно повторяет сложный ритмический рисунок;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без стеснения повторяет эмоции, может сказать, какому эмоциональному состоянию соответствует выражение мимики;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 xml:space="preserve">не вызывает затруднений выполнение задания «Расскажи без слов»: </w:t>
      </w:r>
      <w:proofErr w:type="gramStart"/>
      <w:r w:rsidRPr="00802404">
        <w:rPr>
          <w:rFonts w:ascii="Times New Roman" w:hAnsi="Times New Roman"/>
          <w:sz w:val="28"/>
          <w:szCs w:val="28"/>
        </w:rPr>
        <w:t>эмоционален</w:t>
      </w:r>
      <w:proofErr w:type="gramEnd"/>
      <w:r w:rsidRPr="00802404">
        <w:rPr>
          <w:rFonts w:ascii="Times New Roman" w:hAnsi="Times New Roman"/>
          <w:sz w:val="28"/>
          <w:szCs w:val="28"/>
        </w:rPr>
        <w:t>, артистичен. Допускается 10 минут на подготовку.</w:t>
      </w:r>
    </w:p>
    <w:p w:rsidR="00802404" w:rsidRPr="00802404" w:rsidRDefault="00802404" w:rsidP="0080240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Найденное решение соответствует поставленной задаче, выдает полностью самостоятельный творческий продукт.</w:t>
      </w:r>
    </w:p>
    <w:p w:rsidR="00802404" w:rsidRPr="00802404" w:rsidRDefault="00802404" w:rsidP="00802404">
      <w:pPr>
        <w:pStyle w:val="a7"/>
        <w:ind w:left="567"/>
        <w:rPr>
          <w:rFonts w:ascii="Times New Roman" w:hAnsi="Times New Roman"/>
          <w:i/>
          <w:sz w:val="28"/>
          <w:szCs w:val="28"/>
        </w:rPr>
      </w:pPr>
    </w:p>
    <w:p w:rsidR="00802404" w:rsidRPr="00802404" w:rsidRDefault="00802404" w:rsidP="00802404">
      <w:pPr>
        <w:pStyle w:val="a7"/>
        <w:ind w:left="567"/>
        <w:rPr>
          <w:rFonts w:ascii="Times New Roman" w:hAnsi="Times New Roman"/>
          <w:i/>
          <w:sz w:val="28"/>
          <w:szCs w:val="28"/>
        </w:rPr>
      </w:pPr>
      <w:r w:rsidRPr="00802404">
        <w:rPr>
          <w:rFonts w:ascii="Times New Roman" w:hAnsi="Times New Roman"/>
          <w:i/>
          <w:sz w:val="28"/>
          <w:szCs w:val="28"/>
        </w:rPr>
        <w:t>Хороший уровень (2 балла):</w:t>
      </w:r>
    </w:p>
    <w:p w:rsidR="00802404" w:rsidRPr="00802404" w:rsidRDefault="00802404" w:rsidP="00802404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знает названия частей тела;</w:t>
      </w:r>
    </w:p>
    <w:p w:rsidR="00802404" w:rsidRPr="00802404" w:rsidRDefault="00802404" w:rsidP="00802404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прыжок средней высоты;</w:t>
      </w:r>
    </w:p>
    <w:p w:rsidR="00802404" w:rsidRPr="00802404" w:rsidRDefault="00802404" w:rsidP="00802404">
      <w:pPr>
        <w:pStyle w:val="a7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выполняет упражнение на координацию со второй попытки;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 xml:space="preserve">безошибочно повторяет 4 </w:t>
      </w:r>
      <w:proofErr w:type="gramStart"/>
      <w:r w:rsidRPr="00802404">
        <w:rPr>
          <w:rFonts w:ascii="Times New Roman" w:hAnsi="Times New Roman"/>
          <w:sz w:val="28"/>
          <w:szCs w:val="28"/>
        </w:rPr>
        <w:t>ритмических</w:t>
      </w:r>
      <w:proofErr w:type="gramEnd"/>
      <w:r w:rsidRPr="00802404">
        <w:rPr>
          <w:rFonts w:ascii="Times New Roman" w:hAnsi="Times New Roman"/>
          <w:sz w:val="28"/>
          <w:szCs w:val="28"/>
        </w:rPr>
        <w:t xml:space="preserve"> рисунка;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повторяет эмоции, затруднение вызывает 1-2 эмоциональных состояний;</w:t>
      </w:r>
    </w:p>
    <w:p w:rsidR="00802404" w:rsidRPr="00802404" w:rsidRDefault="00802404" w:rsidP="00802404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 xml:space="preserve">выполнение задания «Расскажи без слов» воспринимает сначала как трудное, но после подсказки педагога выдает творческий продукт, при </w:t>
      </w:r>
      <w:proofErr w:type="spellStart"/>
      <w:r w:rsidRPr="00802404">
        <w:rPr>
          <w:rFonts w:ascii="Times New Roman" w:hAnsi="Times New Roman"/>
          <w:sz w:val="28"/>
          <w:szCs w:val="28"/>
        </w:rPr>
        <w:t>этомэмоционален</w:t>
      </w:r>
      <w:proofErr w:type="spellEnd"/>
      <w:r w:rsidRPr="00802404">
        <w:rPr>
          <w:rFonts w:ascii="Times New Roman" w:hAnsi="Times New Roman"/>
          <w:sz w:val="28"/>
          <w:szCs w:val="28"/>
        </w:rPr>
        <w:t>, артистичен.</w:t>
      </w:r>
    </w:p>
    <w:p w:rsidR="00802404" w:rsidRPr="00802404" w:rsidRDefault="00802404" w:rsidP="008024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802404" w:rsidRPr="00802404" w:rsidRDefault="00802404" w:rsidP="0080240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02404">
        <w:rPr>
          <w:rFonts w:ascii="Times New Roman" w:hAnsi="Times New Roman" w:cs="Times New Roman"/>
          <w:i/>
          <w:sz w:val="28"/>
          <w:szCs w:val="28"/>
        </w:rPr>
        <w:t>Допустимый уровень (1 балл):</w:t>
      </w:r>
    </w:p>
    <w:p w:rsidR="00802404" w:rsidRPr="00802404" w:rsidRDefault="00802404" w:rsidP="00802404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не знает названия частей тела;</w:t>
      </w:r>
    </w:p>
    <w:p w:rsidR="00802404" w:rsidRPr="00802404" w:rsidRDefault="00802404" w:rsidP="00802404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прыжок низкий;</w:t>
      </w:r>
    </w:p>
    <w:p w:rsidR="00802404" w:rsidRPr="00802404" w:rsidRDefault="00802404" w:rsidP="00802404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выполняет упражнения на координацию после нескольких попыток;</w:t>
      </w:r>
    </w:p>
    <w:p w:rsidR="00802404" w:rsidRPr="00802404" w:rsidRDefault="00802404" w:rsidP="00802404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неуверенно повторяет ритмический рисунок, допускает ошибки.</w:t>
      </w:r>
    </w:p>
    <w:p w:rsidR="00802404" w:rsidRPr="00802404" w:rsidRDefault="00802404" w:rsidP="00802404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выполнение задания «Попробуй, повтори» вызывает затруднение, стеснительность;</w:t>
      </w:r>
    </w:p>
    <w:p w:rsidR="00802404" w:rsidRPr="00802404" w:rsidRDefault="00802404" w:rsidP="00802404">
      <w:pPr>
        <w:pStyle w:val="a7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 xml:space="preserve">для выполнения задания «Расскажи без слов» требуется время для подготовки: мало </w:t>
      </w:r>
      <w:proofErr w:type="gramStart"/>
      <w:r w:rsidRPr="00802404">
        <w:rPr>
          <w:rFonts w:ascii="Times New Roman" w:hAnsi="Times New Roman"/>
          <w:sz w:val="28"/>
          <w:szCs w:val="28"/>
        </w:rPr>
        <w:t>эмоционален</w:t>
      </w:r>
      <w:proofErr w:type="gramEnd"/>
      <w:r w:rsidRPr="00802404">
        <w:rPr>
          <w:rFonts w:ascii="Times New Roman" w:hAnsi="Times New Roman"/>
          <w:sz w:val="28"/>
          <w:szCs w:val="28"/>
        </w:rPr>
        <w:t>, конечным результатом становится прямая имитация ситуации.</w:t>
      </w:r>
    </w:p>
    <w:p w:rsidR="00802404" w:rsidRPr="00802404" w:rsidRDefault="00802404" w:rsidP="0080240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02404" w:rsidRPr="00802404" w:rsidRDefault="00802404" w:rsidP="00802404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2404">
        <w:rPr>
          <w:rFonts w:ascii="Times New Roman" w:hAnsi="Times New Roman"/>
          <w:b/>
          <w:sz w:val="28"/>
          <w:szCs w:val="28"/>
        </w:rPr>
        <w:t>Оценка уровня физических данных и творческого развития обучающихся</w:t>
      </w:r>
    </w:p>
    <w:p w:rsidR="00802404" w:rsidRPr="00802404" w:rsidRDefault="00802404" w:rsidP="0080240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802404" w:rsidRPr="00802404" w:rsidRDefault="00802404" w:rsidP="0080240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802404">
        <w:rPr>
          <w:rFonts w:ascii="Times New Roman" w:hAnsi="Times New Roman"/>
          <w:sz w:val="28"/>
          <w:szCs w:val="28"/>
        </w:rPr>
        <w:t>Оптимальный уровень – более 28 баллов</w:t>
      </w:r>
    </w:p>
    <w:p w:rsidR="00802404" w:rsidRPr="00802404" w:rsidRDefault="00802404" w:rsidP="00802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404">
        <w:rPr>
          <w:rFonts w:ascii="Times New Roman" w:hAnsi="Times New Roman" w:cs="Times New Roman"/>
          <w:sz w:val="28"/>
          <w:szCs w:val="28"/>
        </w:rPr>
        <w:t>Хороший уровень –18 – 27 баллов</w:t>
      </w:r>
    </w:p>
    <w:p w:rsidR="00294634" w:rsidRPr="005E74A2" w:rsidRDefault="00802404" w:rsidP="00802404">
      <w:pPr>
        <w:pStyle w:val="2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802404">
        <w:rPr>
          <w:rFonts w:ascii="Times New Roman" w:hAnsi="Times New Roman"/>
          <w:sz w:val="28"/>
          <w:szCs w:val="28"/>
        </w:rPr>
        <w:t xml:space="preserve">Допустимый уровень – до 17 баллов </w:t>
      </w:r>
    </w:p>
    <w:p w:rsidR="00294634" w:rsidRDefault="00294634" w:rsidP="0029463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94634" w:rsidRPr="005E74A2" w:rsidRDefault="00294634" w:rsidP="002946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74A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5E74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94634" w:rsidRPr="00100850" w:rsidRDefault="00294634" w:rsidP="002946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0850">
        <w:rPr>
          <w:rFonts w:ascii="Times New Roman" w:hAnsi="Times New Roman"/>
          <w:b/>
          <w:sz w:val="28"/>
          <w:szCs w:val="28"/>
        </w:rPr>
        <w:t>Итоговая диагностика</w:t>
      </w:r>
    </w:p>
    <w:p w:rsidR="00294634" w:rsidRPr="00100850" w:rsidRDefault="00294634" w:rsidP="002946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23"/>
        <w:gridCol w:w="1923"/>
        <w:gridCol w:w="1923"/>
        <w:gridCol w:w="1923"/>
        <w:gridCol w:w="1923"/>
      </w:tblGrid>
      <w:tr w:rsidR="00515F8F" w:rsidRPr="00515F8F" w:rsidTr="00802404">
        <w:trPr>
          <w:trHeight w:val="615"/>
        </w:trPr>
        <w:tc>
          <w:tcPr>
            <w:tcW w:w="1923" w:type="dxa"/>
            <w:shd w:val="clear" w:color="auto" w:fill="FFFFFF"/>
            <w:vAlign w:val="center"/>
          </w:tcPr>
          <w:p w:rsidR="00515F8F" w:rsidRPr="00515F8F" w:rsidRDefault="00515F8F" w:rsidP="00515F8F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515F8F" w:rsidRPr="00515F8F" w:rsidRDefault="00515F8F" w:rsidP="00515F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515F8F" w:rsidRPr="00515F8F" w:rsidRDefault="00515F8F" w:rsidP="00515F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515F8F" w:rsidRPr="00515F8F" w:rsidRDefault="00515F8F" w:rsidP="00515F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3" w:type="dxa"/>
            <w:shd w:val="clear" w:color="auto" w:fill="FFFFFF"/>
            <w:vAlign w:val="center"/>
          </w:tcPr>
          <w:p w:rsidR="00515F8F" w:rsidRPr="00515F8F" w:rsidRDefault="00515F8F" w:rsidP="00515F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515F8F" w:rsidRPr="00515F8F" w:rsidTr="00802404">
        <w:trPr>
          <w:trHeight w:val="2247"/>
        </w:trPr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</w:p>
          <w:p w:rsidR="00515F8F" w:rsidRPr="00515F8F" w:rsidRDefault="00515F8F" w:rsidP="00515F8F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</w:p>
          <w:p w:rsidR="00515F8F" w:rsidRPr="00515F8F" w:rsidRDefault="00515F8F" w:rsidP="00515F8F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навыки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вступления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материал.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материалом.</w:t>
            </w:r>
          </w:p>
        </w:tc>
      </w:tr>
      <w:tr w:rsidR="00515F8F" w:rsidRPr="00515F8F" w:rsidTr="00802404">
        <w:trPr>
          <w:trHeight w:val="4150"/>
        </w:trPr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515F8F" w:rsidRPr="00515F8F" w:rsidRDefault="00515F8F" w:rsidP="00515F8F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хореографии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партерных</w:t>
            </w:r>
            <w:proofErr w:type="gramEnd"/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в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степени,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нагрузки.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ошибки </w:t>
            </w:r>
            <w:proofErr w:type="gramStart"/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партерных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  <w:r w:rsidR="0080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правильно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нагрузки.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материалом: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точно,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партерных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упражнений, умеет распределять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нагрузки.</w:t>
            </w:r>
          </w:p>
        </w:tc>
      </w:tr>
      <w:tr w:rsidR="00515F8F" w:rsidRPr="00515F8F" w:rsidTr="00802404">
        <w:trPr>
          <w:trHeight w:val="3548"/>
        </w:trPr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Ритмика </w:t>
            </w:r>
            <w:proofErr w:type="gramStart"/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пластики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актерского тренинга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в не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достаточной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степени, не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комплексом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движений </w:t>
            </w:r>
            <w:proofErr w:type="gramStart"/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оттачивание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актерского</w:t>
            </w:r>
          </w:p>
          <w:p w:rsidR="00515F8F" w:rsidRPr="00515F8F" w:rsidRDefault="00515F8F" w:rsidP="0051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комплексом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оттачивание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актерского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образы.</w:t>
            </w:r>
          </w:p>
        </w:tc>
        <w:tc>
          <w:tcPr>
            <w:tcW w:w="1923" w:type="dxa"/>
            <w:shd w:val="clear" w:color="auto" w:fill="FFFFFF"/>
          </w:tcPr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комплексом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движений </w:t>
            </w:r>
            <w:proofErr w:type="gramStart"/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оттачивание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актерского</w:t>
            </w:r>
          </w:p>
          <w:p w:rsidR="00515F8F" w:rsidRPr="00515F8F" w:rsidRDefault="00515F8F" w:rsidP="00515F8F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</w:p>
        </w:tc>
      </w:tr>
    </w:tbl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Default="00294634" w:rsidP="0029463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294634" w:rsidRPr="005E74A2" w:rsidRDefault="00294634" w:rsidP="002946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5E74A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E74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634" w:rsidRPr="004664D3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D3">
        <w:rPr>
          <w:rFonts w:ascii="Times New Roman" w:hAnsi="Times New Roman" w:cs="Times New Roman"/>
          <w:sz w:val="28"/>
          <w:szCs w:val="28"/>
        </w:rPr>
        <w:t>Для изучения навыков коммуникативного общения используются наблюдение за свободным общением детей, обращается внимание на характер общения, на инициативность ребенка, его умение вступать в диалог, поддерживать и вести его, слушать собеседника и понимать его, ясно выражать свои мысли.</w:t>
      </w:r>
    </w:p>
    <w:p w:rsidR="00294634" w:rsidRPr="004664D3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D3">
        <w:rPr>
          <w:rFonts w:ascii="Times New Roman" w:hAnsi="Times New Roman" w:cs="Times New Roman"/>
          <w:sz w:val="28"/>
          <w:szCs w:val="28"/>
        </w:rPr>
        <w:t>Оценка коммуникативных умений может быть дана (условно) с учетом следующих критериев:</w:t>
      </w:r>
    </w:p>
    <w:p w:rsidR="00294634" w:rsidRPr="004664D3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634" w:rsidRPr="004664D3" w:rsidRDefault="00294634" w:rsidP="002946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64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уровня коммуникативных умений</w:t>
      </w:r>
    </w:p>
    <w:p w:rsid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94634" w:rsidRPr="00100850" w:rsidTr="00294634">
        <w:tc>
          <w:tcPr>
            <w:tcW w:w="675" w:type="dxa"/>
            <w:vAlign w:val="center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 коммуникативных умений детей</w:t>
            </w:r>
          </w:p>
        </w:tc>
        <w:tc>
          <w:tcPr>
            <w:tcW w:w="2393" w:type="dxa"/>
            <w:vAlign w:val="center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2393" w:type="dxa"/>
            <w:vAlign w:val="center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речевой коммуникации</w:t>
            </w:r>
          </w:p>
        </w:tc>
      </w:tr>
      <w:tr w:rsidR="00294634" w:rsidRPr="00100850" w:rsidTr="00294634">
        <w:tc>
          <w:tcPr>
            <w:tcW w:w="675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Ребенок активен в общении, умеет слушать и понимать речь, строит общение с учетом ситуации, легко входит в контакт со сверстниками и педагогом, ясно и последовательно выражает свои мысли, умеет пользоваться формами речевого этикета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294634" w:rsidRPr="00100850" w:rsidTr="00294634">
        <w:tc>
          <w:tcPr>
            <w:tcW w:w="675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Ребенок умеет слушать и понимать речь, участвует в общении чаще по инициативе других, умение пользоваться формами речевого этикета неустойчивое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294634" w:rsidRPr="00100850" w:rsidTr="00294634">
        <w:tc>
          <w:tcPr>
            <w:tcW w:w="675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294634" w:rsidRPr="00100850" w:rsidRDefault="00294634" w:rsidP="002946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 xml:space="preserve">Ребенок малоактивен и малоразговорчив </w:t>
            </w:r>
            <w:proofErr w:type="spell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вобщении</w:t>
            </w:r>
            <w:proofErr w:type="spellEnd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и </w:t>
            </w:r>
            <w:proofErr w:type="spell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proofErr w:type="gram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евнимателен</w:t>
            </w:r>
            <w:proofErr w:type="spellEnd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 xml:space="preserve">, редко пользуется формами речевого этикета, не умеет </w:t>
            </w:r>
            <w:proofErr w:type="spell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последовательноизлагать</w:t>
            </w:r>
            <w:proofErr w:type="spellEnd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 xml:space="preserve"> свои мысли, точно передавать </w:t>
            </w:r>
            <w:proofErr w:type="spellStart"/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ихсодержание</w:t>
            </w:r>
            <w:proofErr w:type="spellEnd"/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94634" w:rsidRPr="00100850" w:rsidRDefault="00294634" w:rsidP="002946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5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294634" w:rsidRDefault="00294634" w:rsidP="002946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95" w:rsidRPr="00444D95" w:rsidRDefault="00444D95" w:rsidP="00444D95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44D95">
        <w:rPr>
          <w:rFonts w:ascii="Times New Roman" w:hAnsi="Times New Roman" w:cs="Times New Roman"/>
          <w:i/>
          <w:iCs/>
          <w:sz w:val="28"/>
          <w:szCs w:val="28"/>
        </w:rPr>
        <w:t>Приложение 4.</w:t>
      </w:r>
    </w:p>
    <w:p w:rsidR="00444D95" w:rsidRPr="00444D95" w:rsidRDefault="00444D95" w:rsidP="00294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95">
        <w:rPr>
          <w:rFonts w:ascii="Times New Roman" w:hAnsi="Times New Roman" w:cs="Times New Roman"/>
          <w:b/>
          <w:bCs/>
          <w:sz w:val="28"/>
          <w:szCs w:val="28"/>
        </w:rPr>
        <w:t>Диагностика по освоению программы «Звездочки»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sz w:val="28"/>
          <w:szCs w:val="28"/>
        </w:rPr>
        <w:t xml:space="preserve">Диагностика проводится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4D95">
        <w:rPr>
          <w:rFonts w:ascii="Times New Roman" w:hAnsi="Times New Roman" w:cs="Times New Roman"/>
          <w:sz w:val="28"/>
          <w:szCs w:val="28"/>
        </w:rPr>
        <w:t xml:space="preserve"> раза в год на общих групповых занятиях, а при необходимости на индивидуальных (если ребенок скромный, стеснительный, неуверенный в себе).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sz w:val="28"/>
          <w:szCs w:val="28"/>
        </w:rPr>
        <w:t>Цель диагностики: Выявление уровня музыкального и психомоторного развития ребенка (начального уровня и динамики развития, эффективности педагогического воздействия):</w:t>
      </w:r>
    </w:p>
    <w:p w:rsidR="00444D95" w:rsidRPr="00444D95" w:rsidRDefault="00444D95" w:rsidP="00444D95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выявление начального уровня развития музыкальных и двигательных способностей ребенка, его эмоциональной сферы;</w:t>
      </w:r>
    </w:p>
    <w:p w:rsidR="00444D95" w:rsidRPr="00444D95" w:rsidRDefault="00444D95" w:rsidP="00444D95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проектирование индивидуальной работы с детьми;</w:t>
      </w:r>
    </w:p>
    <w:p w:rsidR="00444D95" w:rsidRPr="00444D95" w:rsidRDefault="00444D95" w:rsidP="00444D95">
      <w:pPr>
        <w:pStyle w:val="a7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оценка эффекта педагогического воздействия.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sz w:val="28"/>
          <w:szCs w:val="28"/>
        </w:rPr>
        <w:t>Методика диагностирования: воспитанникам предлагается повторить за педагогом ряд движений, упражнений, этюдов, комбинаций под различные музыкальные произведения; поиграть в различные игры (подвижные, музыкальные, игры - развлечения); сымпровизировать на заданную педагогом тему или музыку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sz w:val="28"/>
          <w:szCs w:val="28"/>
        </w:rPr>
        <w:t>Диагностируются дети по следующим параметрам: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Музыкальность</w:t>
      </w:r>
      <w:r w:rsidRPr="00444D95">
        <w:rPr>
          <w:rFonts w:ascii="Times New Roman" w:hAnsi="Times New Roman" w:cs="Times New Roman"/>
          <w:sz w:val="28"/>
          <w:szCs w:val="28"/>
        </w:rPr>
        <w:t xml:space="preserve"> -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музыки (в процессе самостоятельного исполнения </w:t>
      </w:r>
      <w:proofErr w:type="gramStart"/>
      <w:r w:rsidRPr="00444D95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444D95">
        <w:rPr>
          <w:rFonts w:ascii="Times New Roman" w:hAnsi="Times New Roman" w:cs="Times New Roman"/>
          <w:sz w:val="28"/>
          <w:szCs w:val="28"/>
        </w:rPr>
        <w:t>ез показа педагога).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sz w:val="28"/>
          <w:szCs w:val="28"/>
        </w:rPr>
        <w:t>Для каждого возраста определяются разные критерии музыкальности в соответствии со средними возрастными показателями развития ребенка, ориентируясь на объем умений.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Эмоциональность</w:t>
      </w:r>
      <w:r w:rsidRPr="00444D95">
        <w:rPr>
          <w:rFonts w:ascii="Times New Roman" w:hAnsi="Times New Roman" w:cs="Times New Roman"/>
          <w:sz w:val="28"/>
          <w:szCs w:val="28"/>
        </w:rPr>
        <w:t xml:space="preserve"> -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тревога и т.д.), умение выразить свои чувства не только в движении, но и в слове.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Творческие проявления</w:t>
      </w:r>
      <w:r w:rsidRPr="00444D95">
        <w:rPr>
          <w:rFonts w:ascii="Times New Roman" w:hAnsi="Times New Roman" w:cs="Times New Roman"/>
          <w:sz w:val="28"/>
          <w:szCs w:val="28"/>
        </w:rPr>
        <w:t xml:space="preserve"> - умение импровизировать под знакомую и незнакомую музыку, а также придумывать собственные оригинальные "па". Творческая одаренность проявляется в особой выразительности движений, нестандартности пластических средств и увлеченности ребенка сами процессом движения под музыку.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444D95">
        <w:rPr>
          <w:rFonts w:ascii="Times New Roman" w:hAnsi="Times New Roman" w:cs="Times New Roman"/>
          <w:sz w:val="28"/>
          <w:szCs w:val="28"/>
        </w:rPr>
        <w:t xml:space="preserve"> - способность не отвлекаться от музыки и процесса движения.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Память</w:t>
      </w:r>
      <w:r w:rsidRPr="00444D95">
        <w:rPr>
          <w:rFonts w:ascii="Times New Roman" w:hAnsi="Times New Roman" w:cs="Times New Roman"/>
          <w:sz w:val="28"/>
          <w:szCs w:val="28"/>
        </w:rPr>
        <w:t xml:space="preserve"> - способность запоминать музыку и движения. В данном виде деятельности проявляются разнообразные виды памяти: музыкальная, двигательная и зрительная.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Координация и ловкость движений</w:t>
      </w:r>
      <w:r w:rsidRPr="00444D95">
        <w:rPr>
          <w:rFonts w:ascii="Times New Roman" w:hAnsi="Times New Roman" w:cs="Times New Roman"/>
          <w:sz w:val="28"/>
          <w:szCs w:val="28"/>
        </w:rPr>
        <w:t xml:space="preserve"> - точность, ловкость движений, координация рук и ног при выполнении упражнений (в </w:t>
      </w:r>
      <w:proofErr w:type="spellStart"/>
      <w:r w:rsidRPr="00444D95">
        <w:rPr>
          <w:rFonts w:ascii="Times New Roman" w:hAnsi="Times New Roman" w:cs="Times New Roman"/>
          <w:sz w:val="28"/>
          <w:szCs w:val="28"/>
        </w:rPr>
        <w:t>ходьбе</w:t>
      </w:r>
      <w:proofErr w:type="gramStart"/>
      <w:r w:rsidRPr="00444D9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44D95">
        <w:rPr>
          <w:rFonts w:ascii="Times New Roman" w:hAnsi="Times New Roman" w:cs="Times New Roman"/>
          <w:sz w:val="28"/>
          <w:szCs w:val="28"/>
        </w:rPr>
        <w:t>бщеразвивающих</w:t>
      </w:r>
      <w:proofErr w:type="spellEnd"/>
      <w:r w:rsidRPr="00444D95">
        <w:rPr>
          <w:rFonts w:ascii="Times New Roman" w:hAnsi="Times New Roman" w:cs="Times New Roman"/>
          <w:sz w:val="28"/>
          <w:szCs w:val="28"/>
        </w:rPr>
        <w:t xml:space="preserve"> и танцевальных движениях); правильное сочетание рук и ног при ходьбе (а также и в других </w:t>
      </w:r>
      <w:proofErr w:type="spellStart"/>
      <w:r w:rsidRPr="00444D9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44D95">
        <w:rPr>
          <w:rFonts w:ascii="Times New Roman" w:hAnsi="Times New Roman" w:cs="Times New Roman"/>
          <w:sz w:val="28"/>
          <w:szCs w:val="28"/>
        </w:rPr>
        <w:t xml:space="preserve"> видах движений).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Гибкость, пластичность</w:t>
      </w:r>
      <w:r w:rsidRPr="00444D95">
        <w:rPr>
          <w:rFonts w:ascii="Times New Roman" w:hAnsi="Times New Roman" w:cs="Times New Roman"/>
          <w:sz w:val="28"/>
          <w:szCs w:val="28"/>
        </w:rPr>
        <w:t xml:space="preserve"> -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(рыбка, киска, </w:t>
      </w:r>
      <w:proofErr w:type="spellStart"/>
      <w:r w:rsidRPr="00444D95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444D95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sz w:val="28"/>
          <w:szCs w:val="28"/>
        </w:rPr>
        <w:t xml:space="preserve">Освоение программы оценивается по 3 уровням развития: </w:t>
      </w:r>
      <w:proofErr w:type="gramStart"/>
      <w:r w:rsidRPr="00444D95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444D95">
        <w:rPr>
          <w:rFonts w:ascii="Times New Roman" w:hAnsi="Times New Roman" w:cs="Times New Roman"/>
          <w:sz w:val="28"/>
          <w:szCs w:val="28"/>
        </w:rPr>
        <w:t>, средний, высокий.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4D95">
        <w:rPr>
          <w:rFonts w:ascii="Times New Roman" w:hAnsi="Times New Roman" w:cs="Times New Roman"/>
          <w:i/>
          <w:iCs/>
          <w:sz w:val="28"/>
          <w:szCs w:val="28"/>
        </w:rPr>
        <w:t>Низкий уровень развития:</w:t>
      </w:r>
    </w:p>
    <w:p w:rsidR="00444D95" w:rsidRPr="00444D95" w:rsidRDefault="00444D95" w:rsidP="00444D95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не имеет навыков основных танцевальных движений, соответствующих возрастной категории;</w:t>
      </w:r>
    </w:p>
    <w:p w:rsidR="00444D95" w:rsidRPr="00444D95" w:rsidRDefault="00444D95" w:rsidP="00444D95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во время движений не реагирует на изменения музыки, продолжает выполнять предыдущее движение;</w:t>
      </w:r>
    </w:p>
    <w:p w:rsidR="00444D95" w:rsidRPr="00444D95" w:rsidRDefault="00444D95" w:rsidP="00444D95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не координирует руки и ноги при выполнении различных упражнений;</w:t>
      </w:r>
    </w:p>
    <w:p w:rsidR="00444D95" w:rsidRPr="00444D95" w:rsidRDefault="00444D95" w:rsidP="00444D95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не имеет навыков ориентировки в пространстве;</w:t>
      </w:r>
    </w:p>
    <w:p w:rsidR="00444D95" w:rsidRPr="00444D95" w:rsidRDefault="00444D95" w:rsidP="00444D95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95">
        <w:rPr>
          <w:rFonts w:ascii="Times New Roman" w:hAnsi="Times New Roman"/>
          <w:sz w:val="28"/>
          <w:szCs w:val="28"/>
        </w:rPr>
        <w:t>невнимателен</w:t>
      </w:r>
      <w:proofErr w:type="gramEnd"/>
      <w:r w:rsidRPr="00444D95">
        <w:rPr>
          <w:rFonts w:ascii="Times New Roman" w:hAnsi="Times New Roman"/>
          <w:sz w:val="28"/>
          <w:szCs w:val="28"/>
        </w:rPr>
        <w:t>, постоянное отвлекается вовремя заняти</w:t>
      </w:r>
      <w:r>
        <w:rPr>
          <w:rFonts w:ascii="Times New Roman" w:hAnsi="Times New Roman"/>
          <w:sz w:val="28"/>
          <w:szCs w:val="28"/>
        </w:rPr>
        <w:t>я</w:t>
      </w:r>
      <w:r w:rsidRPr="00444D95">
        <w:rPr>
          <w:rFonts w:ascii="Times New Roman" w:hAnsi="Times New Roman"/>
          <w:sz w:val="28"/>
          <w:szCs w:val="28"/>
        </w:rPr>
        <w:t>, не слышит замечания педагога;</w:t>
      </w:r>
    </w:p>
    <w:p w:rsidR="00444D95" w:rsidRPr="00444D95" w:rsidRDefault="00444D95" w:rsidP="00444D95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скован, не общителен.</w:t>
      </w:r>
    </w:p>
    <w:p w:rsidR="00444D95" w:rsidRPr="00444D95" w:rsidRDefault="00444D95" w:rsidP="00444D95">
      <w:pPr>
        <w:pStyle w:val="a7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95">
        <w:rPr>
          <w:rFonts w:ascii="Times New Roman" w:hAnsi="Times New Roman"/>
          <w:sz w:val="28"/>
          <w:szCs w:val="28"/>
        </w:rPr>
        <w:lastRenderedPageBreak/>
        <w:t>пассивен</w:t>
      </w:r>
      <w:proofErr w:type="gramEnd"/>
      <w:r w:rsidRPr="00444D95">
        <w:rPr>
          <w:rFonts w:ascii="Times New Roman" w:hAnsi="Times New Roman"/>
          <w:sz w:val="28"/>
          <w:szCs w:val="28"/>
        </w:rPr>
        <w:t>, не уверен в себе, отказывается принимать участие в играх и в танцах.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4D95">
        <w:rPr>
          <w:rFonts w:ascii="Times New Roman" w:hAnsi="Times New Roman" w:cs="Times New Roman"/>
          <w:i/>
          <w:iCs/>
          <w:sz w:val="28"/>
          <w:szCs w:val="28"/>
        </w:rPr>
        <w:t>Средний уровень развития:</w:t>
      </w:r>
    </w:p>
    <w:p w:rsidR="00444D95" w:rsidRPr="00444D95" w:rsidRDefault="00444D95" w:rsidP="00444D95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имеет навыки основных танцевальных движений, но не умеет их применять в танцевальных композициях;</w:t>
      </w:r>
    </w:p>
    <w:p w:rsidR="00444D95" w:rsidRPr="00444D95" w:rsidRDefault="00444D95" w:rsidP="00444D95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не всегда точно передает ритм, повторяет и копирует движения других детей;</w:t>
      </w:r>
    </w:p>
    <w:p w:rsidR="00444D95" w:rsidRPr="00444D95" w:rsidRDefault="00444D95" w:rsidP="00444D95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испытывает затруднения в координации рук и ног;</w:t>
      </w:r>
    </w:p>
    <w:p w:rsidR="00444D95" w:rsidRPr="00444D95" w:rsidRDefault="00444D95" w:rsidP="00444D95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 xml:space="preserve">при перестроениях и исполнении рисунков танцевальных композиций не </w:t>
      </w:r>
      <w:proofErr w:type="gramStart"/>
      <w:r w:rsidRPr="00444D95">
        <w:rPr>
          <w:rFonts w:ascii="Times New Roman" w:hAnsi="Times New Roman"/>
          <w:sz w:val="28"/>
          <w:szCs w:val="28"/>
        </w:rPr>
        <w:t>уверен</w:t>
      </w:r>
      <w:proofErr w:type="gramEnd"/>
      <w:r w:rsidRPr="00444D95">
        <w:rPr>
          <w:rFonts w:ascii="Times New Roman" w:hAnsi="Times New Roman"/>
          <w:sz w:val="28"/>
          <w:szCs w:val="28"/>
        </w:rPr>
        <w:t>, ждет помощи от педагога;</w:t>
      </w:r>
    </w:p>
    <w:p w:rsidR="00444D95" w:rsidRPr="00444D95" w:rsidRDefault="00444D95" w:rsidP="00444D95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внимание рассеяно, отвлекается, но реагирует на замечания педагога;</w:t>
      </w:r>
    </w:p>
    <w:p w:rsidR="00444D95" w:rsidRPr="00444D95" w:rsidRDefault="00444D95" w:rsidP="00444D95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трудно входит в контакт со сверстниками;</w:t>
      </w:r>
    </w:p>
    <w:p w:rsidR="00444D95" w:rsidRPr="00444D95" w:rsidRDefault="00444D95" w:rsidP="00444D95">
      <w:pPr>
        <w:pStyle w:val="a7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проявляет желание участвовать в играх, танцах, но ведет себя обособлено.</w:t>
      </w: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95" w:rsidRPr="00444D95" w:rsidRDefault="00444D95" w:rsidP="00444D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95">
        <w:rPr>
          <w:rFonts w:ascii="Times New Roman" w:hAnsi="Times New Roman" w:cs="Times New Roman"/>
          <w:i/>
          <w:iCs/>
          <w:sz w:val="28"/>
          <w:szCs w:val="28"/>
        </w:rPr>
        <w:t>Высокий уровень развития</w:t>
      </w:r>
      <w:r w:rsidRPr="00444D95">
        <w:rPr>
          <w:rFonts w:ascii="Times New Roman" w:hAnsi="Times New Roman" w:cs="Times New Roman"/>
          <w:sz w:val="28"/>
          <w:szCs w:val="28"/>
        </w:rPr>
        <w:t>:</w:t>
      </w:r>
    </w:p>
    <w:p w:rsidR="00444D95" w:rsidRPr="00444D95" w:rsidRDefault="00444D95" w:rsidP="00444D95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 xml:space="preserve">имеет навыки танцевальных движений и при необходимости может их применять в различных танцевальных композициях и </w:t>
      </w:r>
      <w:proofErr w:type="spellStart"/>
      <w:r w:rsidRPr="00444D95">
        <w:rPr>
          <w:rFonts w:ascii="Times New Roman" w:hAnsi="Times New Roman"/>
          <w:sz w:val="28"/>
          <w:szCs w:val="28"/>
        </w:rPr>
        <w:t>импровизациях</w:t>
      </w:r>
      <w:proofErr w:type="gramStart"/>
      <w:r w:rsidRPr="00444D95">
        <w:rPr>
          <w:rFonts w:ascii="Times New Roman" w:hAnsi="Times New Roman"/>
          <w:sz w:val="28"/>
          <w:szCs w:val="28"/>
        </w:rPr>
        <w:t>;в</w:t>
      </w:r>
      <w:proofErr w:type="spellEnd"/>
      <w:proofErr w:type="gramEnd"/>
      <w:r w:rsidRPr="00444D95">
        <w:rPr>
          <w:rFonts w:ascii="Times New Roman" w:hAnsi="Times New Roman"/>
          <w:sz w:val="28"/>
          <w:szCs w:val="28"/>
        </w:rPr>
        <w:t xml:space="preserve"> движении передает различный метроритм, самостоятелен при исполнении;</w:t>
      </w:r>
    </w:p>
    <w:p w:rsidR="00444D95" w:rsidRPr="00444D95" w:rsidRDefault="00444D95" w:rsidP="00444D95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координирует руки и ноги при выполнении различных упражнений;</w:t>
      </w:r>
    </w:p>
    <w:p w:rsidR="00444D95" w:rsidRPr="00444D95" w:rsidRDefault="00444D95" w:rsidP="00444D95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хорошо ориентируется в пространстве при перестроении и исполнении танцевальных композиций;</w:t>
      </w:r>
    </w:p>
    <w:p w:rsidR="00444D95" w:rsidRPr="00444D95" w:rsidRDefault="00444D95" w:rsidP="00444D95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внимателен, исполнителен;</w:t>
      </w:r>
    </w:p>
    <w:p w:rsidR="00444D95" w:rsidRPr="00444D95" w:rsidRDefault="00444D95" w:rsidP="00444D95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95">
        <w:rPr>
          <w:rFonts w:ascii="Times New Roman" w:hAnsi="Times New Roman"/>
          <w:sz w:val="28"/>
          <w:szCs w:val="28"/>
        </w:rPr>
        <w:t>раскрепощён</w:t>
      </w:r>
      <w:proofErr w:type="gramEnd"/>
      <w:r w:rsidRPr="00444D95">
        <w:rPr>
          <w:rFonts w:ascii="Times New Roman" w:hAnsi="Times New Roman"/>
          <w:sz w:val="28"/>
          <w:szCs w:val="28"/>
        </w:rPr>
        <w:t>, общителен, обычно занимает место лидера в коллективе;</w:t>
      </w:r>
    </w:p>
    <w:p w:rsidR="00444D95" w:rsidRPr="00444D95" w:rsidRDefault="00444D95" w:rsidP="00444D95">
      <w:pPr>
        <w:pStyle w:val="a7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4D95">
        <w:rPr>
          <w:rFonts w:ascii="Times New Roman" w:hAnsi="Times New Roman"/>
          <w:sz w:val="28"/>
          <w:szCs w:val="28"/>
        </w:rPr>
        <w:t>желает участвовать в играх, танцах, не обособляется от коллектива.</w:t>
      </w:r>
    </w:p>
    <w:p w:rsidR="00444D95" w:rsidRPr="00444D95" w:rsidRDefault="00444D95" w:rsidP="002946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4D95" w:rsidRPr="00444D95" w:rsidSect="00F3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9C1"/>
    <w:multiLevelType w:val="hybridMultilevel"/>
    <w:tmpl w:val="0F9E8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47334"/>
    <w:multiLevelType w:val="hybridMultilevel"/>
    <w:tmpl w:val="C39E0254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20470"/>
    <w:multiLevelType w:val="hybridMultilevel"/>
    <w:tmpl w:val="D5D0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4D1E"/>
    <w:multiLevelType w:val="hybridMultilevel"/>
    <w:tmpl w:val="63ECC088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CA1E13"/>
    <w:multiLevelType w:val="hybridMultilevel"/>
    <w:tmpl w:val="B8565474"/>
    <w:lvl w:ilvl="0" w:tplc="6D0CC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96F61"/>
    <w:multiLevelType w:val="hybridMultilevel"/>
    <w:tmpl w:val="53544C4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0EDF"/>
    <w:multiLevelType w:val="hybridMultilevel"/>
    <w:tmpl w:val="701C4822"/>
    <w:lvl w:ilvl="0" w:tplc="16146FC2">
      <w:start w:val="1"/>
      <w:numFmt w:val="bullet"/>
      <w:lvlText w:val="-"/>
      <w:lvlJc w:val="left"/>
      <w:pPr>
        <w:ind w:left="178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5D66409"/>
    <w:multiLevelType w:val="hybridMultilevel"/>
    <w:tmpl w:val="E8E4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19FC"/>
    <w:multiLevelType w:val="hybridMultilevel"/>
    <w:tmpl w:val="241A75A2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5067BF"/>
    <w:multiLevelType w:val="hybridMultilevel"/>
    <w:tmpl w:val="9D660310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D67561"/>
    <w:multiLevelType w:val="hybridMultilevel"/>
    <w:tmpl w:val="CF987956"/>
    <w:lvl w:ilvl="0" w:tplc="74100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3167"/>
    <w:multiLevelType w:val="hybridMultilevel"/>
    <w:tmpl w:val="4B3C8EA8"/>
    <w:lvl w:ilvl="0" w:tplc="A64A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6508BC"/>
    <w:multiLevelType w:val="hybridMultilevel"/>
    <w:tmpl w:val="E938C160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769F8"/>
    <w:multiLevelType w:val="hybridMultilevel"/>
    <w:tmpl w:val="57A60DF4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BD6F75"/>
    <w:multiLevelType w:val="hybridMultilevel"/>
    <w:tmpl w:val="6BC003A8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66132"/>
    <w:multiLevelType w:val="hybridMultilevel"/>
    <w:tmpl w:val="066EFBAA"/>
    <w:lvl w:ilvl="0" w:tplc="66D2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B3521"/>
    <w:multiLevelType w:val="hybridMultilevel"/>
    <w:tmpl w:val="0576BD0C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C66266"/>
    <w:multiLevelType w:val="hybridMultilevel"/>
    <w:tmpl w:val="192649A6"/>
    <w:lvl w:ilvl="0" w:tplc="C538ACB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867FDC"/>
    <w:multiLevelType w:val="hybridMultilevel"/>
    <w:tmpl w:val="FF923724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8F6897"/>
    <w:multiLevelType w:val="hybridMultilevel"/>
    <w:tmpl w:val="8D9E712A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EB2B6B"/>
    <w:multiLevelType w:val="hybridMultilevel"/>
    <w:tmpl w:val="B64024AE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D27610"/>
    <w:multiLevelType w:val="hybridMultilevel"/>
    <w:tmpl w:val="3DB259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F64618"/>
    <w:multiLevelType w:val="hybridMultilevel"/>
    <w:tmpl w:val="9DBCDF5E"/>
    <w:lvl w:ilvl="0" w:tplc="E7E019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9B65CC"/>
    <w:multiLevelType w:val="hybridMultilevel"/>
    <w:tmpl w:val="03FC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44F7C"/>
    <w:multiLevelType w:val="hybridMultilevel"/>
    <w:tmpl w:val="296EC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965729"/>
    <w:multiLevelType w:val="hybridMultilevel"/>
    <w:tmpl w:val="FDC4F484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76264"/>
    <w:multiLevelType w:val="hybridMultilevel"/>
    <w:tmpl w:val="4EA8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70088"/>
    <w:multiLevelType w:val="hybridMultilevel"/>
    <w:tmpl w:val="27124FE8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360AB"/>
    <w:multiLevelType w:val="hybridMultilevel"/>
    <w:tmpl w:val="21C25676"/>
    <w:lvl w:ilvl="0" w:tplc="79AC544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D3D34"/>
    <w:multiLevelType w:val="hybridMultilevel"/>
    <w:tmpl w:val="68BA4004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FD5EC9"/>
    <w:multiLevelType w:val="hybridMultilevel"/>
    <w:tmpl w:val="5C049C76"/>
    <w:lvl w:ilvl="0" w:tplc="2DD8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E1231"/>
    <w:multiLevelType w:val="hybridMultilevel"/>
    <w:tmpl w:val="F604AEA6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0509E5"/>
    <w:multiLevelType w:val="hybridMultilevel"/>
    <w:tmpl w:val="7C20487A"/>
    <w:lvl w:ilvl="0" w:tplc="130AE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F83D69"/>
    <w:multiLevelType w:val="hybridMultilevel"/>
    <w:tmpl w:val="422E2A86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47003"/>
    <w:multiLevelType w:val="hybridMultilevel"/>
    <w:tmpl w:val="079E8B0C"/>
    <w:lvl w:ilvl="0" w:tplc="16146FC2">
      <w:start w:val="1"/>
      <w:numFmt w:val="bullet"/>
      <w:lvlText w:val="-"/>
      <w:lvlJc w:val="left"/>
      <w:pPr>
        <w:ind w:left="178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33"/>
  </w:num>
  <w:num w:numId="4">
    <w:abstractNumId w:val="3"/>
  </w:num>
  <w:num w:numId="5">
    <w:abstractNumId w:val="18"/>
  </w:num>
  <w:num w:numId="6">
    <w:abstractNumId w:val="16"/>
  </w:num>
  <w:num w:numId="7">
    <w:abstractNumId w:val="31"/>
  </w:num>
  <w:num w:numId="8">
    <w:abstractNumId w:val="24"/>
  </w:num>
  <w:num w:numId="9">
    <w:abstractNumId w:val="1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4"/>
  </w:num>
  <w:num w:numId="13">
    <w:abstractNumId w:val="10"/>
  </w:num>
  <w:num w:numId="14">
    <w:abstractNumId w:val="17"/>
  </w:num>
  <w:num w:numId="15">
    <w:abstractNumId w:val="21"/>
  </w:num>
  <w:num w:numId="16">
    <w:abstractNumId w:val="5"/>
  </w:num>
  <w:num w:numId="17">
    <w:abstractNumId w:val="27"/>
  </w:num>
  <w:num w:numId="18">
    <w:abstractNumId w:val="14"/>
  </w:num>
  <w:num w:numId="19">
    <w:abstractNumId w:val="26"/>
  </w:num>
  <w:num w:numId="20">
    <w:abstractNumId w:val="2"/>
  </w:num>
  <w:num w:numId="21">
    <w:abstractNumId w:val="23"/>
  </w:num>
  <w:num w:numId="22">
    <w:abstractNumId w:val="7"/>
  </w:num>
  <w:num w:numId="23">
    <w:abstractNumId w:val="15"/>
  </w:num>
  <w:num w:numId="24">
    <w:abstractNumId w:val="12"/>
  </w:num>
  <w:num w:numId="25">
    <w:abstractNumId w:val="0"/>
  </w:num>
  <w:num w:numId="26">
    <w:abstractNumId w:val="19"/>
  </w:num>
  <w:num w:numId="27">
    <w:abstractNumId w:val="6"/>
  </w:num>
  <w:num w:numId="28">
    <w:abstractNumId w:val="34"/>
  </w:num>
  <w:num w:numId="29">
    <w:abstractNumId w:val="1"/>
  </w:num>
  <w:num w:numId="30">
    <w:abstractNumId w:val="13"/>
  </w:num>
  <w:num w:numId="31">
    <w:abstractNumId w:val="32"/>
  </w:num>
  <w:num w:numId="32">
    <w:abstractNumId w:val="9"/>
  </w:num>
  <w:num w:numId="33">
    <w:abstractNumId w:val="29"/>
  </w:num>
  <w:num w:numId="34">
    <w:abstractNumId w:val="25"/>
  </w:num>
  <w:num w:numId="35">
    <w:abstractNumId w:val="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207B"/>
    <w:rsid w:val="00000E32"/>
    <w:rsid w:val="000029D6"/>
    <w:rsid w:val="00011155"/>
    <w:rsid w:val="00023433"/>
    <w:rsid w:val="00046DE8"/>
    <w:rsid w:val="00067BDD"/>
    <w:rsid w:val="00073F64"/>
    <w:rsid w:val="000845A1"/>
    <w:rsid w:val="00084E02"/>
    <w:rsid w:val="000B4A4D"/>
    <w:rsid w:val="000B4F20"/>
    <w:rsid w:val="000B7A98"/>
    <w:rsid w:val="000B7CFE"/>
    <w:rsid w:val="000C2597"/>
    <w:rsid w:val="000D34F3"/>
    <w:rsid w:val="000D5C7D"/>
    <w:rsid w:val="000E08F2"/>
    <w:rsid w:val="000E2A0D"/>
    <w:rsid w:val="000F046E"/>
    <w:rsid w:val="000F4C76"/>
    <w:rsid w:val="000F63F6"/>
    <w:rsid w:val="001064B7"/>
    <w:rsid w:val="001078A1"/>
    <w:rsid w:val="001332C7"/>
    <w:rsid w:val="001348C7"/>
    <w:rsid w:val="00134EDD"/>
    <w:rsid w:val="00142DE1"/>
    <w:rsid w:val="00147C31"/>
    <w:rsid w:val="0015243A"/>
    <w:rsid w:val="00152B2F"/>
    <w:rsid w:val="00171F81"/>
    <w:rsid w:val="00180EE3"/>
    <w:rsid w:val="00185450"/>
    <w:rsid w:val="00195E26"/>
    <w:rsid w:val="001A5B73"/>
    <w:rsid w:val="001D019E"/>
    <w:rsid w:val="001D4F4F"/>
    <w:rsid w:val="001D6958"/>
    <w:rsid w:val="001E7AC2"/>
    <w:rsid w:val="001E7F12"/>
    <w:rsid w:val="00204EE3"/>
    <w:rsid w:val="00212D72"/>
    <w:rsid w:val="002208E4"/>
    <w:rsid w:val="00222E8E"/>
    <w:rsid w:val="00237C94"/>
    <w:rsid w:val="002411B9"/>
    <w:rsid w:val="002609E7"/>
    <w:rsid w:val="00263FD3"/>
    <w:rsid w:val="0026630F"/>
    <w:rsid w:val="002706B8"/>
    <w:rsid w:val="00270C93"/>
    <w:rsid w:val="00275447"/>
    <w:rsid w:val="00292FAB"/>
    <w:rsid w:val="00294634"/>
    <w:rsid w:val="002A20F7"/>
    <w:rsid w:val="002A4C25"/>
    <w:rsid w:val="002B306E"/>
    <w:rsid w:val="002C43A0"/>
    <w:rsid w:val="002C5837"/>
    <w:rsid w:val="002D119D"/>
    <w:rsid w:val="002F04A9"/>
    <w:rsid w:val="002F1C82"/>
    <w:rsid w:val="002F69CA"/>
    <w:rsid w:val="002F7FCC"/>
    <w:rsid w:val="00304B62"/>
    <w:rsid w:val="00305D58"/>
    <w:rsid w:val="0030716C"/>
    <w:rsid w:val="003104C2"/>
    <w:rsid w:val="0031426C"/>
    <w:rsid w:val="00324301"/>
    <w:rsid w:val="00342971"/>
    <w:rsid w:val="003433FD"/>
    <w:rsid w:val="00354751"/>
    <w:rsid w:val="003617F5"/>
    <w:rsid w:val="00364DD3"/>
    <w:rsid w:val="00375013"/>
    <w:rsid w:val="00397160"/>
    <w:rsid w:val="003A10C5"/>
    <w:rsid w:val="003A267C"/>
    <w:rsid w:val="003A664C"/>
    <w:rsid w:val="003C5316"/>
    <w:rsid w:val="003C78E5"/>
    <w:rsid w:val="003D5160"/>
    <w:rsid w:val="003E3432"/>
    <w:rsid w:val="003E6853"/>
    <w:rsid w:val="003F6E1A"/>
    <w:rsid w:val="00404158"/>
    <w:rsid w:val="004177AD"/>
    <w:rsid w:val="00444D95"/>
    <w:rsid w:val="004740CF"/>
    <w:rsid w:val="0049754E"/>
    <w:rsid w:val="004A08F4"/>
    <w:rsid w:val="004B7946"/>
    <w:rsid w:val="004D43D0"/>
    <w:rsid w:val="004D62FC"/>
    <w:rsid w:val="004D7CA1"/>
    <w:rsid w:val="004F3957"/>
    <w:rsid w:val="00503C68"/>
    <w:rsid w:val="00503E3D"/>
    <w:rsid w:val="00515F8F"/>
    <w:rsid w:val="00530B8F"/>
    <w:rsid w:val="0053146F"/>
    <w:rsid w:val="00531F41"/>
    <w:rsid w:val="0053795C"/>
    <w:rsid w:val="00570009"/>
    <w:rsid w:val="00580051"/>
    <w:rsid w:val="00585926"/>
    <w:rsid w:val="005936B7"/>
    <w:rsid w:val="005A2D04"/>
    <w:rsid w:val="005A4962"/>
    <w:rsid w:val="005B6A5D"/>
    <w:rsid w:val="005C7894"/>
    <w:rsid w:val="005E12B2"/>
    <w:rsid w:val="005F0DD9"/>
    <w:rsid w:val="005F6836"/>
    <w:rsid w:val="005F713F"/>
    <w:rsid w:val="00606AE0"/>
    <w:rsid w:val="0061328D"/>
    <w:rsid w:val="0061683F"/>
    <w:rsid w:val="006346DF"/>
    <w:rsid w:val="00640E25"/>
    <w:rsid w:val="00642709"/>
    <w:rsid w:val="00644F87"/>
    <w:rsid w:val="006A0C86"/>
    <w:rsid w:val="006A1C05"/>
    <w:rsid w:val="006D31F1"/>
    <w:rsid w:val="006E402F"/>
    <w:rsid w:val="006F650D"/>
    <w:rsid w:val="006F7A95"/>
    <w:rsid w:val="00713379"/>
    <w:rsid w:val="0073762F"/>
    <w:rsid w:val="00745BC8"/>
    <w:rsid w:val="0074732B"/>
    <w:rsid w:val="007659F2"/>
    <w:rsid w:val="0077515D"/>
    <w:rsid w:val="00790873"/>
    <w:rsid w:val="00794251"/>
    <w:rsid w:val="007A4297"/>
    <w:rsid w:val="007D303E"/>
    <w:rsid w:val="007E0BF1"/>
    <w:rsid w:val="007F10B9"/>
    <w:rsid w:val="007F7D49"/>
    <w:rsid w:val="00802404"/>
    <w:rsid w:val="0083320A"/>
    <w:rsid w:val="00834292"/>
    <w:rsid w:val="00837D1C"/>
    <w:rsid w:val="00840D29"/>
    <w:rsid w:val="00842CE7"/>
    <w:rsid w:val="00852E3D"/>
    <w:rsid w:val="0085608C"/>
    <w:rsid w:val="008663D2"/>
    <w:rsid w:val="008678FC"/>
    <w:rsid w:val="00871AFF"/>
    <w:rsid w:val="008732B4"/>
    <w:rsid w:val="00874536"/>
    <w:rsid w:val="008818D1"/>
    <w:rsid w:val="008909F8"/>
    <w:rsid w:val="00891003"/>
    <w:rsid w:val="00891DEC"/>
    <w:rsid w:val="00896BE5"/>
    <w:rsid w:val="008A3ED9"/>
    <w:rsid w:val="008C0343"/>
    <w:rsid w:val="008E1F44"/>
    <w:rsid w:val="008F207B"/>
    <w:rsid w:val="008F2D09"/>
    <w:rsid w:val="008F335C"/>
    <w:rsid w:val="00906A99"/>
    <w:rsid w:val="0091688C"/>
    <w:rsid w:val="00935C33"/>
    <w:rsid w:val="00937DBE"/>
    <w:rsid w:val="00951867"/>
    <w:rsid w:val="00965B11"/>
    <w:rsid w:val="00974C80"/>
    <w:rsid w:val="009933B7"/>
    <w:rsid w:val="00994B8B"/>
    <w:rsid w:val="0099736F"/>
    <w:rsid w:val="009A7070"/>
    <w:rsid w:val="009C7753"/>
    <w:rsid w:val="009D1ACF"/>
    <w:rsid w:val="009D3EB1"/>
    <w:rsid w:val="009E2A1C"/>
    <w:rsid w:val="009F6E87"/>
    <w:rsid w:val="00A127EB"/>
    <w:rsid w:val="00A137B7"/>
    <w:rsid w:val="00A15900"/>
    <w:rsid w:val="00A248A9"/>
    <w:rsid w:val="00A2787C"/>
    <w:rsid w:val="00A31FB7"/>
    <w:rsid w:val="00A441BE"/>
    <w:rsid w:val="00A60CCA"/>
    <w:rsid w:val="00A62E98"/>
    <w:rsid w:val="00A653D9"/>
    <w:rsid w:val="00A67629"/>
    <w:rsid w:val="00A84978"/>
    <w:rsid w:val="00A863EE"/>
    <w:rsid w:val="00A938FA"/>
    <w:rsid w:val="00AA03EC"/>
    <w:rsid w:val="00AB533A"/>
    <w:rsid w:val="00AC68F0"/>
    <w:rsid w:val="00AD3256"/>
    <w:rsid w:val="00AE1688"/>
    <w:rsid w:val="00AE6C71"/>
    <w:rsid w:val="00B021C4"/>
    <w:rsid w:val="00B23560"/>
    <w:rsid w:val="00B377EC"/>
    <w:rsid w:val="00B47966"/>
    <w:rsid w:val="00B570A1"/>
    <w:rsid w:val="00B71E48"/>
    <w:rsid w:val="00B73C18"/>
    <w:rsid w:val="00B74507"/>
    <w:rsid w:val="00B8050F"/>
    <w:rsid w:val="00BA0A7C"/>
    <w:rsid w:val="00BA0F88"/>
    <w:rsid w:val="00BA3CC2"/>
    <w:rsid w:val="00BB37C9"/>
    <w:rsid w:val="00BC266F"/>
    <w:rsid w:val="00BE1FCC"/>
    <w:rsid w:val="00BE615E"/>
    <w:rsid w:val="00BF1118"/>
    <w:rsid w:val="00C04001"/>
    <w:rsid w:val="00C05C30"/>
    <w:rsid w:val="00C07578"/>
    <w:rsid w:val="00C1283D"/>
    <w:rsid w:val="00C138CE"/>
    <w:rsid w:val="00C16377"/>
    <w:rsid w:val="00C17F3E"/>
    <w:rsid w:val="00C42B7A"/>
    <w:rsid w:val="00C66ED3"/>
    <w:rsid w:val="00C67297"/>
    <w:rsid w:val="00C67A6B"/>
    <w:rsid w:val="00C73EF5"/>
    <w:rsid w:val="00CA52C9"/>
    <w:rsid w:val="00CA6E3F"/>
    <w:rsid w:val="00CA79C5"/>
    <w:rsid w:val="00CB13FB"/>
    <w:rsid w:val="00CC4164"/>
    <w:rsid w:val="00CE1EC2"/>
    <w:rsid w:val="00CF3ED4"/>
    <w:rsid w:val="00D02AA4"/>
    <w:rsid w:val="00D0452A"/>
    <w:rsid w:val="00D31519"/>
    <w:rsid w:val="00D34428"/>
    <w:rsid w:val="00D54CAE"/>
    <w:rsid w:val="00D57FA2"/>
    <w:rsid w:val="00D6699D"/>
    <w:rsid w:val="00D71B98"/>
    <w:rsid w:val="00D7566A"/>
    <w:rsid w:val="00D828AE"/>
    <w:rsid w:val="00D86B21"/>
    <w:rsid w:val="00DA7F47"/>
    <w:rsid w:val="00DB0E58"/>
    <w:rsid w:val="00DB14A9"/>
    <w:rsid w:val="00DC0162"/>
    <w:rsid w:val="00DC53BE"/>
    <w:rsid w:val="00DD400E"/>
    <w:rsid w:val="00DE22D5"/>
    <w:rsid w:val="00DE57DC"/>
    <w:rsid w:val="00DF0BA7"/>
    <w:rsid w:val="00DF1135"/>
    <w:rsid w:val="00DF1C00"/>
    <w:rsid w:val="00DF2739"/>
    <w:rsid w:val="00E033EA"/>
    <w:rsid w:val="00E05148"/>
    <w:rsid w:val="00E15E7B"/>
    <w:rsid w:val="00E17B32"/>
    <w:rsid w:val="00E3089A"/>
    <w:rsid w:val="00E30E1D"/>
    <w:rsid w:val="00E313F9"/>
    <w:rsid w:val="00E40683"/>
    <w:rsid w:val="00E433C8"/>
    <w:rsid w:val="00E437F4"/>
    <w:rsid w:val="00E57F87"/>
    <w:rsid w:val="00E61976"/>
    <w:rsid w:val="00E62D30"/>
    <w:rsid w:val="00E708CB"/>
    <w:rsid w:val="00E70CD4"/>
    <w:rsid w:val="00E768C7"/>
    <w:rsid w:val="00E76A0F"/>
    <w:rsid w:val="00E80B08"/>
    <w:rsid w:val="00E85790"/>
    <w:rsid w:val="00E86AF0"/>
    <w:rsid w:val="00E95CB9"/>
    <w:rsid w:val="00E97ED2"/>
    <w:rsid w:val="00EA3DC9"/>
    <w:rsid w:val="00EB67F9"/>
    <w:rsid w:val="00EE6B5E"/>
    <w:rsid w:val="00EF11C3"/>
    <w:rsid w:val="00EF17EC"/>
    <w:rsid w:val="00EF5087"/>
    <w:rsid w:val="00F01FB5"/>
    <w:rsid w:val="00F0467C"/>
    <w:rsid w:val="00F1209F"/>
    <w:rsid w:val="00F319E2"/>
    <w:rsid w:val="00F34C0D"/>
    <w:rsid w:val="00F35A9C"/>
    <w:rsid w:val="00F4009B"/>
    <w:rsid w:val="00F412C7"/>
    <w:rsid w:val="00F61833"/>
    <w:rsid w:val="00F92A24"/>
    <w:rsid w:val="00FC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9C"/>
  </w:style>
  <w:style w:type="paragraph" w:styleId="1">
    <w:name w:val="heading 1"/>
    <w:basedOn w:val="a"/>
    <w:link w:val="10"/>
    <w:uiPriority w:val="9"/>
    <w:qFormat/>
    <w:rsid w:val="008F2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207B"/>
    <w:rPr>
      <w:i/>
      <w:iCs/>
    </w:rPr>
  </w:style>
  <w:style w:type="character" w:styleId="a5">
    <w:name w:val="Strong"/>
    <w:basedOn w:val="a0"/>
    <w:uiPriority w:val="22"/>
    <w:qFormat/>
    <w:rsid w:val="008F207B"/>
    <w:rPr>
      <w:b/>
      <w:bCs/>
    </w:rPr>
  </w:style>
  <w:style w:type="character" w:customStyle="1" w:styleId="apple-converted-space">
    <w:name w:val="apple-converted-space"/>
    <w:basedOn w:val="a0"/>
    <w:rsid w:val="008F207B"/>
  </w:style>
  <w:style w:type="character" w:customStyle="1" w:styleId="b-share-form-button">
    <w:name w:val="b-share-form-button"/>
    <w:basedOn w:val="a0"/>
    <w:rsid w:val="008F207B"/>
  </w:style>
  <w:style w:type="character" w:styleId="a6">
    <w:name w:val="Hyperlink"/>
    <w:basedOn w:val="a0"/>
    <w:uiPriority w:val="99"/>
    <w:semiHidden/>
    <w:unhideWhenUsed/>
    <w:rsid w:val="008F20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2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73F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DA7F47"/>
    <w:pPr>
      <w:spacing w:after="12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A7F47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0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1209F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AE6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9A70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A7070"/>
  </w:style>
  <w:style w:type="character" w:customStyle="1" w:styleId="af">
    <w:name w:val="Подпись к таблице_"/>
    <w:link w:val="af0"/>
    <w:rsid w:val="00204EE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04E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ConsPlusNonformat">
    <w:name w:val="ConsPlusNonformat"/>
    <w:uiPriority w:val="99"/>
    <w:rsid w:val="00270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4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4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2">
    <w:name w:val="c2"/>
    <w:basedOn w:val="a0"/>
    <w:rsid w:val="00E80B08"/>
  </w:style>
  <w:style w:type="paragraph" w:styleId="2">
    <w:name w:val="Body Text Indent 2"/>
    <w:basedOn w:val="a"/>
    <w:link w:val="20"/>
    <w:unhideWhenUsed/>
    <w:rsid w:val="0029463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94634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94634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6">
    <w:name w:val="c6"/>
    <w:basedOn w:val="a"/>
    <w:rsid w:val="0029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294634"/>
  </w:style>
  <w:style w:type="character" w:customStyle="1" w:styleId="c24">
    <w:name w:val="c24"/>
    <w:rsid w:val="00294634"/>
  </w:style>
  <w:style w:type="character" w:customStyle="1" w:styleId="c33">
    <w:name w:val="c33"/>
    <w:rsid w:val="00294634"/>
  </w:style>
  <w:style w:type="character" w:customStyle="1" w:styleId="af1">
    <w:name w:val="Основной текст_"/>
    <w:link w:val="3"/>
    <w:locked/>
    <w:rsid w:val="00294634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294634"/>
    <w:pPr>
      <w:shd w:val="clear" w:color="auto" w:fill="FFFFFF"/>
      <w:spacing w:before="600" w:after="0" w:line="414" w:lineRule="exact"/>
      <w:ind w:hanging="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2946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F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0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129">
          <w:marLeft w:val="0"/>
          <w:marRight w:val="0"/>
          <w:marTop w:val="0"/>
          <w:marBottom w:val="0"/>
          <w:divBdr>
            <w:top w:val="single" w:sz="6" w:space="1" w:color="E9E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2642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pubhouse/85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authors/13390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C480-CD67-4079-9A25-7E8CF148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7124</Words>
  <Characters>40612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Курелова-ИВ</dc:creator>
  <cp:keywords/>
  <dc:description/>
  <cp:lastModifiedBy>userPC</cp:lastModifiedBy>
  <cp:revision>31</cp:revision>
  <dcterms:created xsi:type="dcterms:W3CDTF">2020-10-17T16:55:00Z</dcterms:created>
  <dcterms:modified xsi:type="dcterms:W3CDTF">2022-11-01T08:54:00Z</dcterms:modified>
</cp:coreProperties>
</file>