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8460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/>
          <w:bCs/>
          <w:i/>
          <w:sz w:val="28"/>
          <w:szCs w:val="28"/>
        </w:rPr>
        <w:t>Проведение муниципального этапа Всероссийского конкурса</w:t>
        <w:br/>
        <w:t>профессионального мастерства педагогов бюджетных общеобразовательных учреждений города Омска, подведомственных департаменту образования Администрации города Омска,</w:t>
        <w:br/>
        <w:t>«Учитель года России»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ЗАОЧНЫЙ ТУР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Конкурсное испытание «ИНТЕРНЕТ-РЕСУРС»</w:t>
      </w:r>
    </w:p>
    <w:p>
      <w:pPr>
        <w:pStyle w:val="Normal"/>
        <w:jc w:val="both"/>
        <w:rPr/>
      </w:pPr>
      <w:r>
        <w:rPr>
          <w:b/>
        </w:rPr>
        <w:t xml:space="preserve">Оценка выполнения конкурсного испытания </w:t>
      </w:r>
      <w:r>
        <w:rPr/>
        <w:t>осуществляется по 5 критериям.</w:t>
      </w:r>
    </w:p>
    <w:p>
      <w:pPr>
        <w:pStyle w:val="Normal"/>
        <w:jc w:val="both"/>
        <w:rPr/>
      </w:pPr>
      <w:r>
        <w:rPr/>
        <w:t>Все критерии являются равнозначными и оцениваются в 7 баллов.</w:t>
      </w:r>
    </w:p>
    <w:p>
      <w:pPr>
        <w:pStyle w:val="Normal"/>
        <w:jc w:val="both"/>
        <w:rPr/>
      </w:pPr>
      <w:r>
        <w:rPr/>
        <w:t>Максимальный общий балл – 35.</w:t>
      </w:r>
    </w:p>
    <w:p>
      <w:pPr>
        <w:pStyle w:val="Normal"/>
        <w:jc w:val="both"/>
        <w:rPr/>
      </w:pPr>
      <w:r>
        <w:rPr/>
        <w:t>Каждый критерий включает 7 показателей, раскрывающих содержание критерия.</w:t>
      </w:r>
    </w:p>
    <w:p>
      <w:pPr>
        <w:pStyle w:val="Normal"/>
        <w:jc w:val="both"/>
        <w:rPr/>
      </w:pPr>
      <w:r>
        <w:rPr/>
        <w:t xml:space="preserve">Варианты оценки по показателю имеют следующее выражение в баллах: </w:t>
      </w:r>
    </w:p>
    <w:p>
      <w:pPr>
        <w:pStyle w:val="Normal"/>
        <w:jc w:val="both"/>
        <w:rPr/>
      </w:pPr>
      <w:r>
        <w:rPr>
          <w:b/>
        </w:rPr>
        <w:t xml:space="preserve">1 балл – </w:t>
      </w:r>
      <w:r>
        <w:rPr/>
        <w:t>«показатель проявлен»;</w:t>
      </w:r>
    </w:p>
    <w:p>
      <w:pPr>
        <w:pStyle w:val="Normal"/>
        <w:jc w:val="both"/>
        <w:rPr/>
      </w:pPr>
      <w:r>
        <w:rPr>
          <w:b/>
        </w:rPr>
        <w:t xml:space="preserve">0 баллов </w:t>
      </w:r>
      <w:r>
        <w:rPr/>
        <w:t>– «показатель не проявлен».</w:t>
      </w:r>
    </w:p>
    <w:tbl>
      <w:tblPr>
        <w:tblStyle w:val="a3"/>
        <w:tblW w:w="975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44"/>
        <w:gridCol w:w="1705"/>
      </w:tblGrid>
      <w:tr>
        <w:trPr>
          <w:trHeight w:val="422" w:hRule="atLeast"/>
        </w:trPr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b/>
              </w:rPr>
              <w:t>Критерии и показатели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0"/>
                <w:szCs w:val="20"/>
              </w:rPr>
            </w:pPr>
            <w:r>
              <w:rPr>
                <w:b/>
              </w:rPr>
              <w:t>Оценка</w:t>
            </w:r>
          </w:p>
        </w:tc>
      </w:tr>
      <w:tr>
        <w:trPr/>
        <w:tc>
          <w:tcPr>
            <w:tcW w:w="974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Информационная насыщенность и содержательность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максимальная оценка по критерию 7 баллов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1.1 содержится информация для разных категорий пользователей интернет-ресурса (педагогов, обучающихся, родителей обучающихся и др.) 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1.2 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1.3 представлены авторские методические разработки и видеоролики конкурсанта (в том числе ссылки на проведенные вебинары, семинары и др.)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1.4 размещены материалы, отражающие достижения конкурсанта и (или) его обучающихся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1.5 корректно размещены ссылки на внешние источники информации, указывается авторство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1.6 отражается культурно-историческая специфика субъекта Российской Федерации и места расположения образовательной организации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1.7 информация обладает методической ценностью для профессионального сообщества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>
          <w:trHeight w:val="284" w:hRule="atLeast"/>
        </w:trPr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                                                                                                                                        </w:t>
            </w:r>
            <w:r>
              <w:rPr/>
              <w:t xml:space="preserve">ИТОГО   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74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 Методическая целостность и структурированность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максимальная оценка по критерию 7 баллов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2.1 обеспечивается целостность в представлении методических материалов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2.2 представлено научно-методическое обеспечение реализации образовательных программ (размещены рабочие программы учебных предметов, курсов, дисциплин (модулей), оценочные и методические материалы)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2.3 методические материалы размещены в соответствии с рубриками, используется тематический способ представления информации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2.4 используется навигация, которая обеспечивает быстрый поиск нужной информации (карта сайта, навигатор)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2.5 обеспечивается содержательная взаимосвязь разделов/рубрик интернет-ресурса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2.6 размещаются методические материалы, дающие возможность организовать для обучающихся электронное обучение, а также обучение с применением дистанционных образовательных технологии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2.7 размещаются материалы по организации учебной и воспитательной деятельности обучающихся с особыми потребностями в образовании: обучающихся, проявивших выдающиеся способности; обучающихся с русским неродным языком обучения; обучающихся с ограниченными возможностями здоровья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ИТОГО   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74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3. Актуальность и периодичность обновления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максимальная оценка по критерию 7 баллов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3.1 обеспечивается регулярное обновление информации профессионального содержания, в том числе нормативно-правовой базы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3.2 размещается информация, которая соотносится с текущими событиями страны, региона, муниципалитета, образовательной организации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3.3 присутствуют актуальные ссылки на профессиональные сообщества в социальных сетях и профессиональные блоги значимых экспертов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3.4 размещаются объявления и анонсы образовательных событий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3.5 размещается информация о других образовательных интернет-ресурсах, которые могут быть полезны для педагогов, обучающихся и родителей обучающихся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3.6 обеспечивается возможность оперативной коммуникации пользователей с педагогом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3.7 проводится систематическое (еженедельное) обновление новостной ленты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ИТОГО   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74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>4. Безопасность и комфортность виртуальной образовательной среды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максимальная оценка по критерию 7 баллов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4.1 проектируется адекватная образовательным целям виртуальная среда интернет-ресурса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4.2 учитываются требования здоровьесбережения, в том числе в размере шрифта, цветовых решениях, четкости и резкости изображений и др.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4.3 обеспечивается возможность использования интернет-ресурса разными группами пользователей, в том числе лицами с особыми образовательными потребностями 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4.4 учитывается средняя скорость Интернета при загрузке материалов (оптимизирован объем размещаемых материалов)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4.5 даются четкие инструкции и пояснения для пользователей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4.6 обеспечивается соблюдение правовых, нравственных и этических норм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4.7 соблюдаются орфографические, пунктуационные и языковые нормы и правила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ИТОГО   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74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>5. Интерактивность, уровень вовлеченности аудитории пользователей и использование инструментария сети Интернет для коммуникации с разными целевыми аудиториями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максимальная оценка по критерию 7 баллов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5.1 своевременно осуществляется обратная связь (не позднее чем через неделю после обращения)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5.2 размещаются контактные данные педагога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5.3 создаются различные возможности для получения обратной связи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5.4 используются инструменты, обеспечивающие интерактивность ресурса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5.5 в обратную связь вовлекаются как обучающиеся, так и их родители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5.6 интернет-ресурс доступен и открыт различным группам обучающихся Российской Федерации без ограничений по языковому, этническому, территориальному и другим признакам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5.7 поддерживается конструктивная профессиональная коммуникация конкурсанта с коллегами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0 - 1</w:t>
            </w:r>
          </w:p>
        </w:tc>
      </w:tr>
      <w:tr>
        <w:trPr>
          <w:trHeight w:val="153" w:hRule="atLeast"/>
        </w:trPr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ИТОГО   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0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</w:rPr>
              <w:t>Сумма баллов</w:t>
            </w:r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0 - 35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Конкурсное испытание «УРОК» (видеозапись)</w:t>
      </w:r>
    </w:p>
    <w:p>
      <w:pPr>
        <w:pStyle w:val="Normal"/>
        <w:rPr/>
      </w:pPr>
      <w:r>
        <w:rPr>
          <w:b/>
        </w:rPr>
        <w:t xml:space="preserve">Оценка выполнения конкурсного испытания </w:t>
      </w:r>
      <w:r>
        <w:rPr/>
        <w:t>осуществляется по 5 критериям.</w:t>
      </w:r>
    </w:p>
    <w:p>
      <w:pPr>
        <w:pStyle w:val="Normal"/>
        <w:rPr/>
      </w:pPr>
      <w:r>
        <w:rPr/>
        <w:t>Все критерии являются равнозначными и оцениваются в 10 баллов.</w:t>
      </w:r>
    </w:p>
    <w:p>
      <w:pPr>
        <w:pStyle w:val="Normal"/>
        <w:rPr/>
      </w:pPr>
      <w:r>
        <w:rPr/>
        <w:t>Максимальный общий балл – 50.</w:t>
      </w:r>
    </w:p>
    <w:p>
      <w:pPr>
        <w:pStyle w:val="Normal"/>
        <w:rPr/>
      </w:pPr>
      <w:r>
        <w:rPr/>
        <w:t>Каждый критерий включает 5 показателей, раскрывающих содержание критерия.</w:t>
      </w:r>
    </w:p>
    <w:p>
      <w:pPr>
        <w:pStyle w:val="Normal"/>
        <w:rPr/>
      </w:pPr>
      <w:r>
        <w:rPr/>
        <w:t xml:space="preserve">Варианты оценки по показателю имеют следующее выражение в баллах: </w:t>
      </w:r>
    </w:p>
    <w:p>
      <w:pPr>
        <w:pStyle w:val="Normal"/>
        <w:rPr/>
      </w:pPr>
      <w:r>
        <w:rPr>
          <w:b/>
        </w:rPr>
        <w:t xml:space="preserve">2 балла – </w:t>
      </w:r>
      <w:r>
        <w:rPr/>
        <w:t>«показатель проявлен в полной мере»;</w:t>
      </w:r>
    </w:p>
    <w:p>
      <w:pPr>
        <w:pStyle w:val="Normal"/>
        <w:rPr/>
      </w:pPr>
      <w:r>
        <w:rPr>
          <w:b/>
        </w:rPr>
        <w:t xml:space="preserve">1 балл – </w:t>
      </w:r>
      <w:r>
        <w:rPr/>
        <w:t>«показатель проявлен частично»;</w:t>
      </w:r>
    </w:p>
    <w:p>
      <w:pPr>
        <w:pStyle w:val="Normal"/>
        <w:rPr/>
      </w:pPr>
      <w:r>
        <w:rPr>
          <w:b/>
        </w:rPr>
        <w:t xml:space="preserve">0 баллов </w:t>
      </w:r>
      <w:r>
        <w:rPr/>
        <w:t>– «показатель не проявлен».</w:t>
      </w:r>
    </w:p>
    <w:tbl>
      <w:tblPr>
        <w:tblStyle w:val="a3"/>
        <w:tblW w:w="988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54"/>
        <w:gridCol w:w="1134"/>
      </w:tblGrid>
      <w:tr>
        <w:trPr/>
        <w:tc>
          <w:tcPr>
            <w:tcW w:w="98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Корректность и глубина понимания предметного содержания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</w:rPr>
            </w:pPr>
            <w:r>
              <w:rPr>
                <w:i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1.1 ориентируется на цели, задачи и планируемые результаты при отборе учебного материала и проведении урока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1.2 акцентирует внимание на смысловых и ценностных аспектах содержания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>
          <w:trHeight w:val="316" w:hRule="atLeast"/>
        </w:trPr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1.3 использует межпредметные и внутрикурсовые связи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1.4 показывает практическую ценность предметного содержания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1.5 демонстрирует глубокое понимание предметного содержания и профессиональный кругозор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ИТОГО   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8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2. Методическая и психолого-педагогическая грамотность при проведении занятия и поддержка учебной мотивации                        </w:t>
            </w:r>
            <w:r>
              <w:rPr>
                <w:i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2.1 системно и последовательно организует работу на занятии с оптимальным объемом учебной информации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2.2 создает на занятии мотивирующую и доброжелательную образовательную среду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>
          <w:trHeight w:val="316" w:hRule="atLeast"/>
        </w:trPr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2.3 учитывает возрастные и социокультурные особенности учащихся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2.4 демонстрирует преемственность своих методических принципов и теоретических разработок с практикой организации и проведения урока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2.5 реализует здоровьесберегающие подходы, использует приемы снятия психофизического напряжения и органическую смену видов учебной деятельности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>
          <w:trHeight w:val="320" w:hRule="atLeast"/>
        </w:trPr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ИТОГО   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98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3. Творческий и адекватный подход к решению профессиональных задач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3.1 стимулирует познавательный интерес, творческую и исследовательскую активность обучающихся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3.2 создает на уроке целесообразные проблемные ситуации, ситуации значимого выбора и принятия решений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>
          <w:trHeight w:val="316" w:hRule="atLeast"/>
        </w:trPr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3.3 демонстрирует педагогическую гибкость, готовность к импровизации, способность вносить оптимальные коррективы в структуру и содержание занятия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3.4 целесообразно применяет педагогические технологии (в том числе ИКТ)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3.5 адекватно использует свои авторские разработки и творчески перерабатывает базовые педагогические материалы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>
          <w:trHeight w:val="320" w:hRule="atLeast"/>
        </w:trPr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ИТОГО   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98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b/>
              </w:rPr>
              <w:t>4. Коммуникативная и речевая культура</w:t>
            </w:r>
            <w:r>
              <w:rPr>
                <w:i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4.1 учитывает при выстраивании коммуникации возрастные и поведенческие особенности обучающихся, успешно преодолевает коммуникативные барьеры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4.2 целесообразно использует разные средства передачи содержания, адекватную визуализацию и эффективные способы коммуникации на уроке, демонстрируя высокий уровень речевой культуры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>
          <w:trHeight w:val="316" w:hRule="atLeast"/>
        </w:trPr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4.3 использует четкие и понятные учебные инструкции, различные способы организации эффективной обратной связи на уроке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4.4 поддерживает различные способы конструктивного взаимодействия обучающихся и учебной кооперации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4.5 способствует развитию речевой культуры обучающихся, умения формулировать вопросы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>
          <w:trHeight w:val="320" w:hRule="atLeast"/>
        </w:trPr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ИТОГО   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98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5. Целеполагание и результативность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5.1 использует эффективные педагогические подходы для достижения личностных, метапредметных и предметных образовательных результатов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5.2 соотносит цели, задачи и планируемые результаты при организации учебной активности, поддерживает осознанное отношение к познавательной деятельности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>
          <w:trHeight w:val="316" w:hRule="atLeast"/>
        </w:trPr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5.3 поддерживает достижение индивидуальных образовательных результатов и ориентацию на личную учебную успешность обучающихся, обеспечивая достижение планируемого результата урока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5.4 помогает обучающимся проявлять свою самостоятельность и индивидуальность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5.5 целесообразно и точно использует разные способы оценивания образовательных результатов и способствует развитию рефлексивной культуры обучающегося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>
          <w:trHeight w:val="320" w:hRule="atLeast"/>
        </w:trPr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ИТОГО   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8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</w:rPr>
              <w:t>Сумма баллов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  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0 - 50</w:t>
            </w:r>
          </w:p>
        </w:tc>
      </w:tr>
    </w:tbl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ОЧНЫЙ ТУР</w:t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Конкурсное испытание</w:t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«МЕТОДИЧЕСКАЯ МАСТЕРСКАЯ»</w:t>
      </w:r>
    </w:p>
    <w:p>
      <w:pPr>
        <w:pStyle w:val="Normal"/>
        <w:jc w:val="center"/>
        <w:rPr>
          <w:b/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</w:r>
    </w:p>
    <w:p>
      <w:pPr>
        <w:pStyle w:val="Normal"/>
        <w:rPr/>
      </w:pPr>
      <w:r>
        <w:rPr>
          <w:b/>
        </w:rPr>
        <w:t xml:space="preserve">Оценка выполнения конкурсного испытания </w:t>
      </w:r>
      <w:r>
        <w:rPr/>
        <w:t>осуществляется по 3 критериям.</w:t>
      </w:r>
    </w:p>
    <w:p>
      <w:pPr>
        <w:pStyle w:val="Normal"/>
        <w:rPr/>
      </w:pPr>
      <w:r>
        <w:rPr/>
        <w:t>Все критерии являются равнозначными и оцениваются в 10 баллов.</w:t>
      </w:r>
    </w:p>
    <w:p>
      <w:pPr>
        <w:pStyle w:val="Normal"/>
        <w:rPr/>
      </w:pPr>
      <w:r>
        <w:rPr/>
        <w:t>Максимальный общий балл – 30.</w:t>
      </w:r>
    </w:p>
    <w:p>
      <w:pPr>
        <w:pStyle w:val="Normal"/>
        <w:rPr/>
      </w:pPr>
      <w:r>
        <w:rPr/>
        <w:t>Каждый критерий включает 5 показателей, раскрывающих содержание критерия.</w:t>
      </w:r>
    </w:p>
    <w:p>
      <w:pPr>
        <w:pStyle w:val="Normal"/>
        <w:rPr/>
      </w:pPr>
      <w:r>
        <w:rPr/>
        <w:t xml:space="preserve">Варианты оценки по показателю имеют следующее выражение в баллах: </w:t>
      </w:r>
    </w:p>
    <w:p>
      <w:pPr>
        <w:pStyle w:val="Normal"/>
        <w:rPr/>
      </w:pPr>
      <w:r>
        <w:rPr>
          <w:b/>
        </w:rPr>
        <w:t xml:space="preserve">2 балла – </w:t>
      </w:r>
      <w:r>
        <w:rPr/>
        <w:t>«показатель проявлен в полной мере»;</w:t>
      </w:r>
    </w:p>
    <w:p>
      <w:pPr>
        <w:pStyle w:val="Normal"/>
        <w:rPr/>
      </w:pPr>
      <w:r>
        <w:rPr>
          <w:b/>
        </w:rPr>
        <w:t xml:space="preserve">1 балл – </w:t>
      </w:r>
      <w:r>
        <w:rPr/>
        <w:t>«показатель проявлен частично»;</w:t>
      </w:r>
    </w:p>
    <w:p>
      <w:pPr>
        <w:pStyle w:val="Normal"/>
        <w:rPr/>
      </w:pPr>
      <w:r>
        <w:rPr>
          <w:b/>
        </w:rPr>
        <w:t xml:space="preserve">0 баллов </w:t>
      </w:r>
      <w:r>
        <w:rPr/>
        <w:t>– «показатель не проявлен».</w:t>
      </w:r>
    </w:p>
    <w:tbl>
      <w:tblPr>
        <w:tblStyle w:val="a3"/>
        <w:tblW w:w="9781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8"/>
        <w:gridCol w:w="1132"/>
      </w:tblGrid>
      <w:tr>
        <w:trPr/>
        <w:tc>
          <w:tcPr>
            <w:tcW w:w="86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Критерии и показатели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Оценка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9780" w:type="dxa"/>
            <w:gridSpan w:val="2"/>
            <w:tcBorders/>
            <w:shd w:fill="auto" w:val="clear"/>
            <w:tcMar>
              <w:left w:w="103" w:type="dxa"/>
            </w:tcMar>
          </w:tcPr>
          <w:tbl>
            <w:tblPr>
              <w:tblW w:w="887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8873"/>
            </w:tblGrid>
            <w:tr>
              <w:trPr>
                <w:trHeight w:val="107" w:hRule="atLeast"/>
              </w:trPr>
              <w:tc>
                <w:tcPr>
                  <w:tcW w:w="8873" w:type="dxa"/>
                  <w:tcBorders/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spacing w:lineRule="auto" w:line="240" w:before="0" w:after="0"/>
                    <w:ind w:left="720" w:hanging="0"/>
                    <w:contextualSpacing/>
                    <w:jc w:val="both"/>
                    <w:rPr/>
                  </w:pPr>
                  <w:r>
                    <w:rPr>
                      <w:rFonts w:eastAsia="Calibri"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1. Актуальность и результативность</w:t>
                  </w:r>
                </w:p>
                <w:p>
                  <w:pPr>
                    <w:pStyle w:val="ListParagraph"/>
                    <w:spacing w:lineRule="auto" w:line="240" w:before="0" w:after="0"/>
                    <w:contextualSpacing/>
                    <w:jc w:val="right"/>
                    <w:rPr/>
                  </w:pPr>
                  <w:r>
                    <w:rPr>
                      <w:i/>
                      <w:sz w:val="20"/>
                      <w:szCs w:val="20"/>
                    </w:rPr>
                    <w:t>максимальная оценка по критерию 10 баллов</w:t>
                  </w:r>
                </w:p>
              </w:tc>
            </w:tr>
          </w:tbl>
          <w:p>
            <w:pPr>
              <w:pStyle w:val="Default"/>
              <w:spacing w:before="0" w:after="0"/>
              <w:ind w:left="720" w:hanging="0"/>
              <w:jc w:val="right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1.1. понимает методические основания организации процесса обучения и воспитания в соответствии с направлениями государственной образовательной политики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1.2. учитывает в своей педагогической деятельности вызовы времени и социокультурные тенденции развития образования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>
          <w:trHeight w:val="316" w:hRule="atLeast"/>
        </w:trPr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1.3. учитывает конкретные запросы разных групп участников образовательных отношений при выборе методического инструментария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1.4. ориентируется на результативность и продуктивность при использовании разных методов преподавания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1.5. демонстрирует в презентации своего педагогического опыта инструментарий практической поддержки образовательной мотивации и интереса обучающихся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>
          <w:trHeight w:val="320" w:hRule="atLeast"/>
        </w:trPr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ИТОГО  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54" w:hanging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2. Научная корректность и методическая грамотность (в том числе в использовании электронных средств обучения)</w:t>
            </w:r>
            <w:r>
              <w:rPr>
                <w:i/>
                <w:sz w:val="20"/>
                <w:szCs w:val="20"/>
              </w:rPr>
              <w:t xml:space="preserve">                                              максимальная оценка по критерию 10 баллов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3"/>
                <w:szCs w:val="23"/>
              </w:rPr>
              <w:t>2.1. опирается на научно обоснованные теоретические положения при демонстрации своего педагогического опыта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3"/>
                <w:szCs w:val="23"/>
              </w:rPr>
              <w:t>2.2. обосновывает целесообразность применяемых методов и приемов при представлении своего педагогического опыта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>
          <w:trHeight w:val="316" w:hRule="atLeast"/>
        </w:trPr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3"/>
                <w:szCs w:val="23"/>
              </w:rPr>
              <w:t>2.3. точно использует профессиональную терминологию и владеет современным психолого-педагогическим понятийным аппаратом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3"/>
                <w:szCs w:val="23"/>
              </w:rPr>
              <w:t>2.4. демонстрирует владение основами проектирования образовательного процесса и современными подходами к оцениванию его результатов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3"/>
                <w:szCs w:val="23"/>
              </w:rPr>
              <w:t>2.5. проявляет рефлексивное отношение к своей педагогической деятельности и профессиональному развитию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0 - 2</w:t>
            </w:r>
          </w:p>
        </w:tc>
      </w:tr>
      <w:tr>
        <w:trPr>
          <w:trHeight w:val="320" w:hRule="atLeast"/>
        </w:trPr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ИТОГО  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b/>
                <w:bCs/>
                <w:sz w:val="23"/>
                <w:szCs w:val="23"/>
              </w:rPr>
              <w:t>3. Информационная, коммуникативная и языковая культура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  <w:sz w:val="20"/>
                <w:szCs w:val="20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3"/>
                <w:szCs w:val="23"/>
              </w:rPr>
              <w:t>3.1. выбирает целесообразные методические подходы при работе с разными источниками информации (в том числе с электронными образовательными ресурсами)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0 - 2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3"/>
                <w:szCs w:val="23"/>
              </w:rPr>
              <w:t xml:space="preserve">3.2. демонстрирует умение методически обоснованно использовать различные стратегии взаимодействия с обучающимися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0 - 2</w:t>
            </w:r>
          </w:p>
        </w:tc>
      </w:tr>
      <w:tr>
        <w:trPr>
          <w:trHeight w:val="316" w:hRule="atLeast"/>
        </w:trPr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3"/>
                <w:szCs w:val="23"/>
              </w:rPr>
              <w:t>3.3. эффективно и обоснованно применяет вербальные и невербальные средства коммуникации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0 - 2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3"/>
                <w:szCs w:val="23"/>
              </w:rPr>
              <w:t>3.4. не допускает в речи ошибок (орфоэпических, лексических, грамматических)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0 - 2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3"/>
                <w:szCs w:val="23"/>
              </w:rPr>
              <w:t>3.5. точно и аргументированно отвечает на вопросы экспертов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0 - 2</w:t>
            </w:r>
          </w:p>
        </w:tc>
      </w:tr>
      <w:tr>
        <w:trPr>
          <w:trHeight w:val="320" w:hRule="atLeast"/>
        </w:trPr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ИТОГО  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</w:rPr>
              <w:t>Сумма баллов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lang w:val="ru-RU"/>
              </w:rPr>
              <w:t>0 - 3</w:t>
            </w:r>
            <w:r>
              <w:rPr>
                <w:b/>
              </w:rPr>
              <w:t>0</w:t>
            </w:r>
          </w:p>
        </w:tc>
      </w:tr>
    </w:tbl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i w:val="false"/>
          <w:iCs w:val="false"/>
          <w:sz w:val="28"/>
          <w:szCs w:val="28"/>
        </w:rPr>
        <w:t xml:space="preserve">Конкурсное испытание </w:t>
      </w:r>
      <w:r>
        <w:rPr>
          <w:b/>
          <w:i w:val="false"/>
          <w:iCs w:val="false"/>
          <w:sz w:val="36"/>
          <w:szCs w:val="36"/>
        </w:rPr>
        <w:t>«У</w:t>
      </w:r>
      <w:r>
        <w:rPr>
          <w:b/>
          <w:sz w:val="36"/>
          <w:szCs w:val="36"/>
        </w:rPr>
        <w:t xml:space="preserve">РОК» </w:t>
      </w:r>
    </w:p>
    <w:p>
      <w:pPr>
        <w:pStyle w:val="Normal"/>
        <w:rPr/>
      </w:pPr>
      <w:r>
        <w:rPr>
          <w:b/>
        </w:rPr>
        <w:t xml:space="preserve">Оценка выполнения конкурсного испытания </w:t>
      </w:r>
      <w:r>
        <w:rPr/>
        <w:t>осуществляется по 6 критериям.</w:t>
      </w:r>
    </w:p>
    <w:p>
      <w:pPr>
        <w:pStyle w:val="Normal"/>
        <w:rPr/>
      </w:pPr>
      <w:r>
        <w:rPr/>
        <w:t>Все критерии являются равнозначными и оцениваются в 10 баллов.</w:t>
      </w:r>
    </w:p>
    <w:p>
      <w:pPr>
        <w:pStyle w:val="Normal"/>
        <w:rPr/>
      </w:pPr>
      <w:r>
        <w:rPr/>
        <w:t>Максимальный общий балл – 60.</w:t>
      </w:r>
    </w:p>
    <w:p>
      <w:pPr>
        <w:pStyle w:val="Normal"/>
        <w:rPr/>
      </w:pPr>
      <w:r>
        <w:rPr/>
        <w:t>Каждый критерий включает 5 показателей, раскрывающих содержание критерия.</w:t>
      </w:r>
    </w:p>
    <w:p>
      <w:pPr>
        <w:pStyle w:val="Normal"/>
        <w:rPr/>
      </w:pPr>
      <w:r>
        <w:rPr/>
        <w:t xml:space="preserve">Варианты оценки по показателю имеют следующее выражение в баллах: </w:t>
      </w:r>
    </w:p>
    <w:p>
      <w:pPr>
        <w:pStyle w:val="Normal"/>
        <w:rPr/>
      </w:pPr>
      <w:r>
        <w:rPr>
          <w:b/>
        </w:rPr>
        <w:t xml:space="preserve">2 балла – </w:t>
      </w:r>
      <w:r>
        <w:rPr/>
        <w:t>«показатель проявлен в полной мере»;</w:t>
      </w:r>
    </w:p>
    <w:p>
      <w:pPr>
        <w:pStyle w:val="Normal"/>
        <w:rPr/>
      </w:pPr>
      <w:r>
        <w:rPr>
          <w:b/>
        </w:rPr>
        <w:t xml:space="preserve">1 балл – </w:t>
      </w:r>
      <w:r>
        <w:rPr/>
        <w:t>«показатель проявлен частично»;</w:t>
      </w:r>
    </w:p>
    <w:p>
      <w:pPr>
        <w:pStyle w:val="Normal"/>
        <w:rPr/>
      </w:pPr>
      <w:r>
        <w:rPr>
          <w:b/>
        </w:rPr>
        <w:t xml:space="preserve">0 баллов </w:t>
      </w:r>
      <w:r>
        <w:rPr/>
        <w:t>– «показатель не проявлен».</w:t>
      </w:r>
    </w:p>
    <w:tbl>
      <w:tblPr>
        <w:tblStyle w:val="a3"/>
        <w:tblW w:w="9923" w:type="dxa"/>
        <w:jc w:val="left"/>
        <w:tblInd w:w="-3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88"/>
        <w:gridCol w:w="1134"/>
      </w:tblGrid>
      <w:tr>
        <w:trPr/>
        <w:tc>
          <w:tcPr>
            <w:tcW w:w="992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>1. Корректность и глубина понимания предметного содержания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1.1 ориентируется на цели, задачи и планируемые результаты при отборе учебного материала и проведении урока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1.2 акцентирует внимание на смысловых  и ценностных аспектах содержания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316" w:hRule="atLeast"/>
        </w:trPr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1.3 использует межпредметные и внутрикурсовые связи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1.4 показывает практическую ценность предметного содержания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1.5 демонстрирует глубокое понимание предметного содержания и профессиональный кругозор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ИТОГО   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92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 xml:space="preserve">2. Методическая и психолого-педагогическая грамотность при проведении занятия и поддержка учебной мотивации                        </w:t>
            </w:r>
            <w:r>
              <w:rPr>
                <w:i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2.1 системно и последовательно организует работу на занятии с оптимальным объемом учебной информации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2.2 создает на занятии мотивирующую и доброжелательную образовательную среду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316" w:hRule="atLeast"/>
        </w:trPr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2.3 учитывает возрастные и социокультурные особенности учащихся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2.4 демонстрирует преемственность своих методических принципов и теоретических разработок с практикой проведения урока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2.5 реализует здоровьесберегающие подходы, использует приемы снятия психофизического напряжения и органичную смену видов учебной деятельности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320" w:hRule="atLeast"/>
        </w:trPr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ИТОГО   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992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>3. Творческий и адекватный подход к решению профессиональных задач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3.1 стимулирует познавательный интерес, творческую и исследовательскую активность обучающихся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3.2 создает на уроке целесообразные проблемные ситуации, ситуации значимого выбора и принятия решений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316" w:hRule="atLeast"/>
        </w:trPr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3.3 демонстрирует педагогическую гибкость, готовность к импровизации, способность вносить оптимальные коррективы в структуру и содержание занятия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3.4 целесообразно применяет педагогические технологии (в том числе ИКТ)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3.5 адекватно использует свои авторские разработки и творчески перерабатывает базовые педагогические материалы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320" w:hRule="atLeast"/>
        </w:trPr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ИТОГО   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992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>4. Коммуникативная и речевая культура</w:t>
            </w:r>
            <w:r>
              <w:rPr>
                <w:i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4.1 учитывает при выстраивании коммуникации возрастные и поведенческие особенности обучающихся, успешно преодолевает коммуникативные барьеры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4.2 целесообразно использует разнообразные средства передачи содержания, адекватную визуализацию и эффективные способы коммуникации на уроке, демонстрируя высокий уровень речевой культуры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316" w:hRule="atLeast"/>
        </w:trPr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4.3 использует четкие понятные учебные инструкции, различные способы организации эффективной обратной связи на уроке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4.4 поддерживает различные способы конструктивного взаимодействия обучающихся и учебной кооперации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4.5 способствует развитию речевой культуры обучающихся, умения формулировать вопросы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320" w:hRule="atLeast"/>
        </w:trPr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ИТОГО   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992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>5. Целеполагание и результативность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5.1 использует эффективные педагогические подходы для достижения личностных, метапредметных и предметных образовательных результатов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5.2 соотносит цели, задачи и планируемые результаты при организации учебной активности, поддерживает осознанное отношение к познавательной деятельности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316" w:hRule="atLeast"/>
        </w:trPr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5.3 поддерживает достижение индивидуальных образовательных результатов и ориентацию на личную учебную успешность обучающихся, обеспечивая достижение планируемого результата урока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5.4 помогает обучающимся проявлять свою самостоятельность и индивидуальность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5.5 целесообразно и точно использует разные способы оценивания образовательных результатов и способствует развитию рефлексивной культуры обучающегося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320" w:hRule="atLeast"/>
        </w:trPr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ИТОГО   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992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>6. Рефлексия проведенного урока (самоанализ)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i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6.1 организует и реализует продуктивную и разностороннюю рефлексию по итогам урока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6.2 дает четкие содержательные комментарии по итогам проведенного урока, демонстрируя способность отделять значимое от второстепенного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316" w:hRule="atLeast"/>
        </w:trPr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6.3 соотносит использованные на уроке метод и приёмы с поставленной целью,  задачами и достигнутыми результатами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6.4 обоснованно показывает взаимосвязь проведенного занятия с методическими принципами, представленными в методической мастерской, плана урока с его реализацией, аргументированно обосновывает свои действия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6.5 отвечает на вопросы членов жюри точно, содержательно, грамотно и адекватно, демонстрирует понимание смысла своей педагогической задачи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0 - 2</w:t>
            </w:r>
          </w:p>
        </w:tc>
      </w:tr>
      <w:tr>
        <w:trPr/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ИТОГО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</w:rPr>
              <w:t>Сумма баллов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0 - 60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ФИНАЛ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Конкурсное испытание «МАСТЕР-КЛАСС»</w:t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/>
      </w:pPr>
      <w:r>
        <w:rPr>
          <w:rFonts w:eastAsia="Calibri" w:eastAsiaTheme="minorHAnsi"/>
          <w:color w:val="000000"/>
          <w:lang w:eastAsia="en-US"/>
        </w:rPr>
        <w:t xml:space="preserve"> </w:t>
      </w:r>
      <w:r>
        <w:rPr>
          <w:rFonts w:eastAsia="Calibri" w:eastAsiaTheme="minorHAnsi"/>
          <w:b/>
          <w:bCs/>
          <w:color w:val="000000"/>
          <w:sz w:val="23"/>
          <w:szCs w:val="23"/>
          <w:lang w:eastAsia="en-US"/>
        </w:rPr>
        <w:t xml:space="preserve">Оценка конкурсного испытания </w:t>
      </w:r>
      <w:r>
        <w:rPr>
          <w:rFonts w:eastAsia="Calibri" w:eastAsiaTheme="minorHAnsi"/>
          <w:color w:val="000000"/>
          <w:sz w:val="23"/>
          <w:szCs w:val="23"/>
          <w:lang w:eastAsia="en-US"/>
        </w:rPr>
        <w:t>осуществляется по 5 критериям.</w:t>
      </w:r>
    </w:p>
    <w:p>
      <w:pPr>
        <w:pStyle w:val="Normal"/>
        <w:rPr/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Каждый критерий включает 5 показателей, раскрывающих содержание критерия.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Варианты оценки по показателю имеют следующее выражение в баллах: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b/>
          <w:bCs/>
          <w:color w:val="000000"/>
          <w:sz w:val="23"/>
          <w:szCs w:val="23"/>
          <w:lang w:eastAsia="en-US"/>
        </w:rPr>
        <w:t xml:space="preserve">2 балла </w:t>
      </w: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- </w:t>
      </w:r>
      <w:r>
        <w:rPr>
          <w:rFonts w:eastAsia="Calibri" w:eastAsiaTheme="minorHAnsi"/>
          <w:b/>
          <w:bCs/>
          <w:color w:val="000000"/>
          <w:sz w:val="23"/>
          <w:szCs w:val="23"/>
          <w:lang w:eastAsia="en-US"/>
        </w:rPr>
        <w:t xml:space="preserve">«показатель проявлен в полной мере»;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b/>
          <w:bCs/>
          <w:color w:val="000000"/>
          <w:sz w:val="23"/>
          <w:szCs w:val="23"/>
          <w:lang w:eastAsia="en-US"/>
        </w:rPr>
        <w:t xml:space="preserve">1 балл </w:t>
      </w: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- </w:t>
      </w:r>
      <w:r>
        <w:rPr>
          <w:rFonts w:eastAsia="Calibri" w:eastAsiaTheme="minorHAnsi"/>
          <w:b/>
          <w:bCs/>
          <w:color w:val="000000"/>
          <w:sz w:val="23"/>
          <w:szCs w:val="23"/>
          <w:lang w:eastAsia="en-US"/>
        </w:rPr>
        <w:t xml:space="preserve">«показатель проявлен частично»;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b/>
          <w:bCs/>
          <w:color w:val="000000"/>
          <w:sz w:val="23"/>
          <w:szCs w:val="23"/>
          <w:lang w:eastAsia="en-US"/>
        </w:rPr>
        <w:t xml:space="preserve">0 баллов </w:t>
      </w: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- </w:t>
      </w:r>
      <w:r>
        <w:rPr>
          <w:rFonts w:eastAsia="Calibri" w:eastAsiaTheme="minorHAnsi"/>
          <w:b/>
          <w:bCs/>
          <w:color w:val="000000"/>
          <w:sz w:val="23"/>
          <w:szCs w:val="23"/>
          <w:lang w:eastAsia="en-US"/>
        </w:rPr>
        <w:t xml:space="preserve">«показатель не проявлен». </w:t>
      </w:r>
    </w:p>
    <w:p>
      <w:pPr>
        <w:pStyle w:val="Normal"/>
        <w:rPr/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Максимальная оценка, выставляемая одним экспертом за конкурсное испытание, – </w:t>
      </w:r>
      <w:r>
        <w:rPr>
          <w:rFonts w:eastAsia="Calibri" w:eastAsiaTheme="minorHAnsi"/>
          <w:b/>
          <w:bCs/>
          <w:color w:val="000000"/>
          <w:sz w:val="23"/>
          <w:szCs w:val="23"/>
          <w:lang w:eastAsia="en-US"/>
        </w:rPr>
        <w:t>50 баллов.</w:t>
      </w:r>
    </w:p>
    <w:tbl>
      <w:tblPr>
        <w:tblW w:w="9889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754"/>
        <w:gridCol w:w="1134"/>
      </w:tblGrid>
      <w:tr>
        <w:trPr>
          <w:trHeight w:val="107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оценка</w:t>
            </w:r>
            <w:r>
              <w:rPr>
                <w:rFonts w:eastAsia="Calibri" w:eastAsiaTheme="minorHAnsi"/>
                <w:color w:val="000000"/>
                <w:lang w:eastAsia="en-US"/>
              </w:rPr>
              <w:t xml:space="preserve"> </w:t>
            </w:r>
          </w:p>
        </w:tc>
      </w:tr>
      <w:tr>
        <w:trPr>
          <w:trHeight w:val="107" w:hRule="atLeast"/>
        </w:trPr>
        <w:tc>
          <w:tcPr>
            <w:tcW w:w="9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300" w:leader="none"/>
              </w:tabs>
              <w:ind w:left="0" w:hanging="0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Актуальность и методическая обоснованность представленного опыта </w:t>
            </w:r>
          </w:p>
          <w:p>
            <w:pPr>
              <w:pStyle w:val="ListParagraph"/>
              <w:jc w:val="right"/>
              <w:rPr/>
            </w:pPr>
            <w:r>
              <w:rPr>
                <w:i/>
                <w:sz w:val="20"/>
                <w:szCs w:val="20"/>
              </w:rPr>
              <w:t>максимальная оценка по критерию 10 баллов</w:t>
            </w:r>
          </w:p>
        </w:tc>
      </w:tr>
      <w:tr>
        <w:trPr>
          <w:trHeight w:val="351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1.1. обосновывает собственные педагогические идеи, опираясь на имеющийся эффективный опыт преподавания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1.2. показывает актуальность представляемой технологии/методов/приемов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268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1.3.демонстрирует знание современных достижений науки в преподаваемой предметной области, педагогике и психологии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267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1.4. обосновывает целесообразность предлагаемых решений в преподавании и доказывает их практическую значимость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267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1.5. обосновывает педагогическую целесообразность демонстрируемой технологии/методов/приемов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267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eastAsia="Calibri" w:eastAsiaTheme="minorHAnsi"/>
                <w:b/>
                <w:color w:val="000000"/>
                <w:sz w:val="23"/>
                <w:szCs w:val="23"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07" w:hRule="atLeast"/>
        </w:trPr>
        <w:tc>
          <w:tcPr>
            <w:tcW w:w="9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40" w:leader="none"/>
              </w:tabs>
              <w:ind w:left="0" w:hanging="0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Практическая значимость и применимость представленного опыта </w:t>
            </w:r>
          </w:p>
          <w:p>
            <w:pPr>
              <w:pStyle w:val="Normal"/>
              <w:ind w:left="360" w:hanging="0"/>
              <w:jc w:val="right"/>
              <w:rPr/>
            </w:pPr>
            <w:r>
              <w:rPr>
                <w:i/>
                <w:sz w:val="20"/>
                <w:szCs w:val="20"/>
              </w:rPr>
              <w:t>максимальная оценка по критерию 10 баллов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2.1. предлагает системные решения методических проблем для образовательной практики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2.2. демонстрирует результативность и потенциальные эффекты представляемых технологий/ методов/ приемов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2.3. успешно интегрирует обучающую и воспитательную направленность в используемых технологиях / методах / приемах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2.4. ориентируется на разные группы участников образовательных отношений, учитывает их потребности и особенности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2.5. дает актуальные рекомендации и предлагает конкретные решения, применимые и эффективные в образовательной практике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eastAsia="Calibri" w:eastAsiaTheme="minorHAnsi"/>
                <w:b/>
                <w:color w:val="000000"/>
                <w:sz w:val="23"/>
                <w:szCs w:val="23"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9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426" w:hanging="360"/>
              <w:jc w:val="both"/>
              <w:rPr>
                <w:rFonts w:eastAsia="Calibri" w:eastAsiaTheme="minorHAnsi"/>
                <w:b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color w:val="000000"/>
                <w:sz w:val="23"/>
                <w:szCs w:val="23"/>
                <w:lang w:eastAsia="en-US"/>
              </w:rPr>
              <w:t xml:space="preserve">Продуктивность и результативность мастер-класса </w:t>
            </w:r>
          </w:p>
          <w:p>
            <w:pPr>
              <w:pStyle w:val="Normal"/>
              <w:jc w:val="right"/>
              <w:rPr/>
            </w:pPr>
            <w:r>
              <w:rPr>
                <w:i/>
                <w:sz w:val="20"/>
                <w:szCs w:val="20"/>
              </w:rPr>
              <w:t>максимальная оценка по критерию 10 баллов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3.1. решает поставленные задачи и достигает запланированных результатов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3.2. показывает собственные нестандартные педагогические находки в практике обучения и воспитания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3.3. демонстрирует универсальность и продуктивность предлагаемых в мастер-классе решений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3.4. вызывает адекватные ситуации эмоциональные реакции, поддерживает мотивацию и профессиональный интерес в создании личностно - развивающей образовательной среды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3.5. в процессе мастер-класса и ответах на вопросы делает акцент на результативность и образовательные эффекты в своей профессиональной деятельности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eastAsia="Calibri" w:eastAsiaTheme="minorHAnsi"/>
                <w:b/>
                <w:color w:val="000000"/>
                <w:sz w:val="23"/>
                <w:szCs w:val="23"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9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eastAsia="Calibri" w:eastAsiaTheme="minorHAnsi"/>
                <w:b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color w:val="000000"/>
                <w:sz w:val="23"/>
                <w:szCs w:val="23"/>
                <w:lang w:eastAsia="en-US"/>
              </w:rPr>
              <w:t>Информационная, речевая и рефлексивная культура</w:t>
            </w:r>
          </w:p>
          <w:p>
            <w:pPr>
              <w:pStyle w:val="Normal"/>
              <w:jc w:val="right"/>
              <w:rPr/>
            </w:pPr>
            <w:r>
              <w:rPr>
                <w:i/>
                <w:sz w:val="20"/>
                <w:szCs w:val="20"/>
              </w:rPr>
              <w:t>максимальная оценка по критерию 10 баллов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4.1. грамотно и оптимально использует разные источники информации и формы работы с образовательными ресурсами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4.2. демонстрирует глубину и широту знаний по теме, корректно и грамотно использует понятийный аппарат и научный язык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4.3. демонстрирует грамотность речи и языковую культуру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4.4. проявляет способность к рефлексии и самоанализу профессиональной деятельности и имеющегося опыта, видит потенциальные точки роста в своем личностном и профессиональном развитии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4.5. точно, ясно, грамотно и аргументированно отвечает на вопросы жюри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eastAsia="Calibri" w:eastAsiaTheme="minorHAnsi"/>
                <w:b/>
                <w:color w:val="000000"/>
                <w:sz w:val="23"/>
                <w:szCs w:val="23"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9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eastAsia="Calibri" w:eastAsiaTheme="minorHAnsi"/>
                <w:b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color w:val="000000"/>
                <w:sz w:val="23"/>
                <w:szCs w:val="23"/>
                <w:lang w:eastAsia="en-US"/>
              </w:rPr>
              <w:t xml:space="preserve">Творческий подход и организация обратной связи </w:t>
            </w:r>
          </w:p>
          <w:p>
            <w:pPr>
              <w:pStyle w:val="Normal"/>
              <w:jc w:val="right"/>
              <w:rPr/>
            </w:pPr>
            <w:r>
              <w:rPr>
                <w:i/>
                <w:sz w:val="20"/>
                <w:szCs w:val="20"/>
              </w:rPr>
              <w:t>максимальная оценка по критерию 10 баллов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5.1. демонстрирует культуру презентации педагогического опыта с грамотным и целесообразным использованием визуализации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5.2. проявляет творческую индивидуальность и способность находить нестандартные пути решения педагогических задач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5.3. поддерживает интерес и вовлеченность аудитории, использует яркие образы и примеры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5.4. проявляет готовность к импровизации и избегает шаблонов, демонстрирует ораторские качества и артистизм, устанавливает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продуктивную и конструктивную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обратную связь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5.5. показывает четкую организацию, целенаправленность,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структурную и содержательную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 целостность мастер- класса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eastAsia="Calibri" w:eastAsiaTheme="minorHAnsi"/>
                <w:b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color w:val="000000"/>
                <w:sz w:val="23"/>
                <w:szCs w:val="23"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Calibri" w:eastAsiaTheme="minorHAnsi"/>
                <w:b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color w:val="000000"/>
                <w:sz w:val="23"/>
                <w:szCs w:val="23"/>
                <w:lang w:eastAsia="en-US"/>
              </w:rPr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 баллов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0 - 50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  <w:sz w:val="36"/>
          <w:szCs w:val="36"/>
          <w:lang w:val="ru-RU" w:eastAsia="ru-RU" w:bidi="ar-SA"/>
        </w:rPr>
      </w:pPr>
      <w:bookmarkStart w:id="0" w:name="_GoBack"/>
      <w:bookmarkEnd w:id="0"/>
      <w:r>
        <w:rPr>
          <w:rFonts w:eastAsia="Times New Roman" w:cs="Times New Roman"/>
          <w:b/>
          <w:color w:val="00000A"/>
          <w:sz w:val="36"/>
          <w:szCs w:val="36"/>
          <w:lang w:val="ru-RU" w:eastAsia="ru-RU" w:bidi="ar-SA"/>
        </w:rPr>
        <w:t>Конкурсное испытание</w:t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«Пресс-конференция «В</w:t>
      </w:r>
      <w:r>
        <w:rPr>
          <w:b/>
          <w:sz w:val="36"/>
          <w:szCs w:val="36"/>
        </w:rPr>
        <w:t>ОПРОС УЧИТЕЛЮ ГОДА</w:t>
      </w:r>
      <w:r>
        <w:rPr>
          <w:b/>
          <w:sz w:val="36"/>
          <w:szCs w:val="36"/>
        </w:rPr>
        <w:t>»</w:t>
      </w:r>
    </w:p>
    <w:p>
      <w:pPr>
        <w:pStyle w:val="Normal"/>
        <w:rPr/>
      </w:pPr>
      <w:r>
        <w:rPr>
          <w:rFonts w:eastAsia="Calibri" w:eastAsiaTheme="minorHAnsi"/>
          <w:b/>
          <w:bCs/>
          <w:color w:val="000000"/>
          <w:sz w:val="23"/>
          <w:szCs w:val="23"/>
          <w:lang w:eastAsia="en-US"/>
        </w:rPr>
        <w:t xml:space="preserve">Оценка конкурсного испытания </w:t>
      </w:r>
      <w:r>
        <w:rPr>
          <w:rFonts w:eastAsia="Calibri" w:eastAsiaTheme="minorHAnsi"/>
          <w:color w:val="000000"/>
          <w:sz w:val="23"/>
          <w:szCs w:val="23"/>
          <w:lang w:eastAsia="en-US"/>
        </w:rPr>
        <w:t>осуществляется по 3 критериям.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Каждый критерий включает 5 показателей, раскрывающих содержание критерия.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Варианты оценки по показателю имеют следующее выражение в баллах: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b/>
          <w:bCs/>
          <w:color w:val="000000"/>
          <w:sz w:val="23"/>
          <w:szCs w:val="23"/>
          <w:lang w:eastAsia="en-US"/>
        </w:rPr>
        <w:t xml:space="preserve">2 балла </w:t>
      </w: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- </w:t>
      </w:r>
      <w:r>
        <w:rPr>
          <w:rFonts w:eastAsia="Calibri" w:eastAsiaTheme="minorHAnsi"/>
          <w:b/>
          <w:bCs/>
          <w:color w:val="000000"/>
          <w:sz w:val="23"/>
          <w:szCs w:val="23"/>
          <w:lang w:eastAsia="en-US"/>
        </w:rPr>
        <w:t xml:space="preserve">«показатель проявлен в полной мере»;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b/>
          <w:bCs/>
          <w:color w:val="000000"/>
          <w:sz w:val="23"/>
          <w:szCs w:val="23"/>
          <w:lang w:eastAsia="en-US"/>
        </w:rPr>
        <w:t xml:space="preserve">1 балл </w:t>
      </w: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- </w:t>
      </w:r>
      <w:r>
        <w:rPr>
          <w:rFonts w:eastAsia="Calibri" w:eastAsiaTheme="minorHAnsi"/>
          <w:b/>
          <w:bCs/>
          <w:color w:val="000000"/>
          <w:sz w:val="23"/>
          <w:szCs w:val="23"/>
          <w:lang w:eastAsia="en-US"/>
        </w:rPr>
        <w:t xml:space="preserve">«показатель проявлен частично»;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b/>
          <w:bCs/>
          <w:color w:val="000000"/>
          <w:sz w:val="23"/>
          <w:szCs w:val="23"/>
          <w:lang w:eastAsia="en-US"/>
        </w:rPr>
        <w:t xml:space="preserve">0 баллов </w:t>
      </w: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- </w:t>
      </w:r>
      <w:r>
        <w:rPr>
          <w:rFonts w:eastAsia="Calibri" w:eastAsiaTheme="minorHAnsi"/>
          <w:b/>
          <w:bCs/>
          <w:color w:val="000000"/>
          <w:sz w:val="23"/>
          <w:szCs w:val="23"/>
          <w:lang w:eastAsia="en-US"/>
        </w:rPr>
        <w:t xml:space="preserve">«показатель не проявлен». </w:t>
      </w:r>
    </w:p>
    <w:p>
      <w:pPr>
        <w:pStyle w:val="Normal"/>
        <w:rPr/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Максимальная оценка, выставляемая одним экспертом за конкурсное испытание, – </w:t>
      </w:r>
      <w:r>
        <w:rPr>
          <w:rFonts w:eastAsia="Calibri" w:eastAsiaTheme="minorHAnsi"/>
          <w:b/>
          <w:bCs/>
          <w:color w:val="000000"/>
          <w:sz w:val="23"/>
          <w:szCs w:val="23"/>
          <w:lang w:eastAsia="en-US"/>
        </w:rPr>
        <w:t>30 баллов.</w:t>
      </w:r>
    </w:p>
    <w:tbl>
      <w:tblPr>
        <w:tblW w:w="9889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754"/>
        <w:gridCol w:w="1134"/>
      </w:tblGrid>
      <w:tr>
        <w:trPr>
          <w:trHeight w:val="107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оценка</w:t>
            </w:r>
          </w:p>
        </w:tc>
      </w:tr>
      <w:tr>
        <w:trPr>
          <w:trHeight w:val="107" w:hRule="atLeast"/>
        </w:trPr>
        <w:tc>
          <w:tcPr>
            <w:tcW w:w="9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270" w:leader="none"/>
              </w:tabs>
              <w:ind w:left="1353" w:hanging="0"/>
              <w:jc w:val="right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1. </w:t>
            </w: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Ценностные основания и аргументированность профессионально-личностной позиции</w:t>
            </w:r>
            <w:r>
              <w:rPr>
                <w:b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i/>
                <w:sz w:val="20"/>
                <w:szCs w:val="20"/>
              </w:rPr>
              <w:t>максимальная оценка по критерию 10 баллов</w:t>
            </w:r>
          </w:p>
        </w:tc>
      </w:tr>
      <w:tr>
        <w:trPr>
          <w:trHeight w:val="351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1.1. демонстрирует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понимание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 тенденций и стратегических направлений развития современного образования, вопросов государственной образовательной политики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и ее влияния на общественное развитие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1.2. демонстрирует мотивацию и личный интерес в обсуждаемых вопросах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268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1.3. показывает связь своей профессиональной деятельности с запросами семьи и общества в целом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267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1.4. в ответах на вопросы опирается на собственный профессиональный опыт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267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1.5. убедительно аргументирует свою позицию по обсуждаемым вопросам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ind w:left="34" w:hanging="0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267" w:hRule="atLeast"/>
        </w:trPr>
        <w:tc>
          <w:tcPr>
            <w:tcW w:w="87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ИТОГ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О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ind w:left="34" w:hanging="0"/>
              <w:jc w:val="both"/>
              <w:rPr/>
            </w:pPr>
            <w:r>
              <w:rPr/>
            </w:r>
          </w:p>
        </w:tc>
      </w:tr>
      <w:tr>
        <w:trPr>
          <w:trHeight w:val="107" w:hRule="atLeast"/>
        </w:trPr>
        <w:tc>
          <w:tcPr>
            <w:tcW w:w="9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240" w:leader="none"/>
              </w:tabs>
              <w:ind w:left="1419" w:hanging="0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2. </w:t>
            </w: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Масштабность видения проблем и нестандартность предлагаемых решений </w:t>
            </w:r>
          </w:p>
          <w:p>
            <w:pPr>
              <w:pStyle w:val="Normal"/>
              <w:ind w:left="360" w:hanging="0"/>
              <w:jc w:val="right"/>
              <w:rPr/>
            </w:pPr>
            <w:r>
              <w:rPr>
                <w:i/>
                <w:sz w:val="20"/>
                <w:szCs w:val="20"/>
              </w:rPr>
              <w:t>максимальная оценка по критерию 10 баллов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2.1. демонстрирует понимание значения и роли педагогов в трансформации современного образования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2.2. показывает способность масштабно анализировать проблемы образования на различных уровнях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2.3. демонстрирует творческий подход и способность предложить конструктивные решения обсуждаемых проблем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2.4. высказывает оригинальные идеи и учитывает возможные риски их воплощения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2.5. демонстрирует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широкий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педагогический кругозор и общую эрудицию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ИТОГ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О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9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1353" w:hanging="0"/>
              <w:jc w:val="both"/>
              <w:rPr/>
            </w:pPr>
            <w:r>
              <w:rPr>
                <w:rFonts w:eastAsia="Calibri" w:eastAsiaTheme="minorHAnsi"/>
                <w:b/>
                <w:color w:val="000000"/>
                <w:sz w:val="23"/>
                <w:szCs w:val="23"/>
                <w:lang w:eastAsia="en-US"/>
              </w:rPr>
              <w:t xml:space="preserve">3. </w:t>
            </w:r>
            <w:r>
              <w:rPr>
                <w:rFonts w:eastAsia="Calibri" w:eastAsiaTheme="minorHAnsi"/>
                <w:b/>
                <w:color w:val="000000"/>
                <w:sz w:val="23"/>
                <w:szCs w:val="23"/>
                <w:lang w:eastAsia="en-US"/>
              </w:rPr>
              <w:t>Коммуникативная культура, грамотность речи, конструктивность позиции</w:t>
            </w:r>
          </w:p>
          <w:p>
            <w:pPr>
              <w:pStyle w:val="Normal"/>
              <w:jc w:val="right"/>
              <w:rPr/>
            </w:pPr>
            <w:r>
              <w:rPr>
                <w:i/>
                <w:sz w:val="20"/>
                <w:szCs w:val="20"/>
              </w:rPr>
              <w:t>максимальная оценка по критерию 10 баллов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3.1. выделяет главное при выражении своей профессиональной позиции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3.2. проявляет лидерские качества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и коммуникативную гибкость, готовность учитывать альтернативные точки зрения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3.3. демонстрирует способность поддерживать конструктивный диалог, соблюдать нормы профессиональной этики и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проявлять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уважительное отношение к коллегам и аудитории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3.4. соблюдает нормы культуры речи, владеет вербальными и невербальными средствами коммуникации, ораторскими приемами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3.5. излагает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свою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позицию ясно и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четко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,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высказывается кратко и ясно,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показыва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я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глубокое понимание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обсуждаемых вопросов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0 - 2</w:t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/>
            </w:pPr>
            <w:bookmarkStart w:id="1" w:name="__DdeLink__7868_724513165"/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ИТОГ</w:t>
            </w:r>
            <w:bookmarkEnd w:id="1"/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87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Сумма баллов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0 - 30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395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353" w:hanging="360"/>
      </w:pPr>
      <w:rPr>
        <w:sz w:val="23"/>
        <w:b/>
        <w:rFonts w:eastAsia="Times New Roman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360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74567"/>
    <w:pPr>
      <w:keepNext w:val="true"/>
      <w:jc w:val="center"/>
      <w:outlineLvl w:val="0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9f360f"/>
    <w:rPr/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9f360f"/>
    <w:rPr/>
  </w:style>
  <w:style w:type="character" w:styleId="11" w:customStyle="1">
    <w:name w:val="Заголовок 1 Знак"/>
    <w:basedOn w:val="DefaultParagraphFont"/>
    <w:link w:val="1"/>
    <w:qFormat/>
    <w:rsid w:val="00a74567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3023dd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eastAsia="Times New Roman"/>
      <w:b/>
      <w:sz w:val="23"/>
    </w:rPr>
  </w:style>
  <w:style w:type="character" w:styleId="ListLabel2">
    <w:name w:val="ListLabel 2"/>
    <w:qFormat/>
    <w:rPr>
      <w:rFonts w:eastAsia="Times New Roman"/>
      <w:b/>
      <w:sz w:val="23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9f360f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3">
    <w:name w:val="Footer"/>
    <w:basedOn w:val="Normal"/>
    <w:link w:val="a7"/>
    <w:uiPriority w:val="99"/>
    <w:unhideWhenUsed/>
    <w:rsid w:val="009f360f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4f0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3023dd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229a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f36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Application>LibreOffice/5.3.6.1$Windows_x86 LibreOffice_project/686f202eff87ef707079aeb7f485847613344eb7</Application>
  <Pages>9</Pages>
  <Words>3004</Words>
  <Characters>20037</Characters>
  <CharactersWithSpaces>22963</CharactersWithSpaces>
  <Paragraphs>446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2020-12-15T09:32:00Z</dcterms:created>
  <dc:creator>user</dc:creator>
  <dc:description/>
  <dc:language>ru-RU</dc:language>
  <cp:lastModifiedBy/>
  <cp:lastPrinted>2020-12-15T09:53:00Z</cp:lastPrinted>
  <dcterms:modified xsi:type="dcterms:W3CDTF">2022-05-16T17:26:06Z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