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FC7" w14:textId="6B1A6C79" w:rsidR="00F71663" w:rsidRDefault="009A56A9" w:rsidP="009A5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6A9">
        <w:rPr>
          <w:rFonts w:ascii="Times New Roman" w:hAnsi="Times New Roman" w:cs="Times New Roman"/>
          <w:sz w:val="28"/>
          <w:szCs w:val="28"/>
        </w:rPr>
        <w:t xml:space="preserve">На базе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A56A9">
        <w:rPr>
          <w:rFonts w:ascii="Times New Roman" w:hAnsi="Times New Roman" w:cs="Times New Roman"/>
          <w:sz w:val="28"/>
          <w:szCs w:val="28"/>
        </w:rPr>
        <w:t>355,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9A56A9">
        <w:rPr>
          <w:rFonts w:ascii="Times New Roman" w:hAnsi="Times New Roman" w:cs="Times New Roman"/>
          <w:sz w:val="28"/>
          <w:szCs w:val="28"/>
        </w:rPr>
        <w:t xml:space="preserve"> объединения "Фантазёры "была проведена беседа о русских обычаях проведения народных гуляний. Играли в игры, проучивали кричалки. Проучивали танец с каруселью. Готовились к проведению утренника "Осенины".</w:t>
      </w:r>
    </w:p>
    <w:p w14:paraId="6FC03E9D" w14:textId="4D335BE9" w:rsidR="009A56A9" w:rsidRPr="009A56A9" w:rsidRDefault="009A56A9" w:rsidP="009A56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659E8B0" wp14:editId="550F075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6A9" w:rsidRPr="009A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57"/>
    <w:rsid w:val="00881657"/>
    <w:rsid w:val="009A56A9"/>
    <w:rsid w:val="00F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DC40"/>
  <w15:chartTrackingRefBased/>
  <w15:docId w15:val="{E7777607-BA44-4B6E-9BA8-D8157FDB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2024-12-05T06:04:00Z</dcterms:created>
  <dcterms:modified xsi:type="dcterms:W3CDTF">2024-12-05T06:05:00Z</dcterms:modified>
</cp:coreProperties>
</file>