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A49" w:rsidRDefault="00722A49" w:rsidP="00722A49">
      <w:pPr>
        <w:jc w:val="center"/>
      </w:pPr>
      <w:r w:rsidRPr="00722A49">
        <w:t xml:space="preserve">Объединение «Палитра» много лет оказывает помощь школьному коллективу базы СОШ № 46 в оформлении пришкольного лагеря «Солнечный город». </w:t>
      </w:r>
    </w:p>
    <w:p w:rsidR="00722A49" w:rsidRDefault="00722A49" w:rsidP="00722A49">
      <w:pPr>
        <w:jc w:val="center"/>
      </w:pPr>
      <w:r w:rsidRPr="00722A49">
        <w:t xml:space="preserve">В этом году, в связи с экзаменами, организация оформительских работ началась в конце мая. Старшие воспитанники помогали вожатым украшать коридоры и кабинеты отрядов. </w:t>
      </w:r>
    </w:p>
    <w:p w:rsidR="005A63B4" w:rsidRDefault="00722A49" w:rsidP="00722A49">
      <w:pPr>
        <w:jc w:val="center"/>
      </w:pPr>
      <w:r w:rsidRPr="00722A49">
        <w:t>Украшения создавали своими руками и доступными материалами. Долго будут служить флажки из цветного скотча! Рабочие доски отданы под украшения первыми поделками и рисунками, ведь ребята занимаются по двум программам: «Путешествие с альбомом» и «Искусство в моих руках".</w:t>
      </w:r>
    </w:p>
    <w:p w:rsidR="00722A49" w:rsidRDefault="00722A49" w:rsidP="00722A4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86275" cy="3364586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анятие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981" cy="336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194483" cy="389572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везды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456" cy="389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оридор лагеря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ружок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формление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оделки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2A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152"/>
    <w:rsid w:val="00072152"/>
    <w:rsid w:val="005A63B4"/>
    <w:rsid w:val="0061601D"/>
    <w:rsid w:val="00722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4D5152-76F8-401B-8BA8-9EB391175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TutorUser</dc:creator>
  <cp:keywords/>
  <dc:description/>
  <cp:lastModifiedBy>TutorUser</cp:lastModifiedBy>
  <cp:revision>2</cp:revision>
  <dcterms:created xsi:type="dcterms:W3CDTF">2024-06-14T04:23:00Z</dcterms:created>
  <dcterms:modified xsi:type="dcterms:W3CDTF">2024-06-14T04:26:00Z</dcterms:modified>
</cp:coreProperties>
</file>