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EF082" w14:textId="5E485285" w:rsidR="005954B4" w:rsidRDefault="004C3193" w:rsidP="004C3193">
      <w:pPr>
        <w:jc w:val="center"/>
        <w:rPr>
          <w:rFonts w:ascii="Times New Roman" w:hAnsi="Times New Roman" w:cs="Times New Roman"/>
          <w:sz w:val="28"/>
          <w:szCs w:val="28"/>
        </w:rPr>
      </w:pPr>
      <w:r w:rsidRPr="004C3193">
        <w:rPr>
          <w:rFonts w:ascii="Times New Roman" w:hAnsi="Times New Roman" w:cs="Times New Roman"/>
          <w:sz w:val="28"/>
          <w:szCs w:val="28"/>
        </w:rPr>
        <w:t xml:space="preserve">В фойе БДОУ "Детский сад № 312 к/в" организована выставка учебных работ </w:t>
      </w:r>
      <w:r>
        <w:rPr>
          <w:rFonts w:ascii="Times New Roman" w:hAnsi="Times New Roman" w:cs="Times New Roman"/>
          <w:sz w:val="28"/>
          <w:szCs w:val="28"/>
        </w:rPr>
        <w:t>воспитанников детского объединения</w:t>
      </w:r>
      <w:r w:rsidRPr="004C3193">
        <w:rPr>
          <w:rFonts w:ascii="Times New Roman" w:hAnsi="Times New Roman" w:cs="Times New Roman"/>
          <w:sz w:val="28"/>
          <w:szCs w:val="28"/>
        </w:rPr>
        <w:t>. На выставке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3193">
        <w:rPr>
          <w:rFonts w:ascii="Times New Roman" w:hAnsi="Times New Roman" w:cs="Times New Roman"/>
          <w:sz w:val="28"/>
          <w:szCs w:val="28"/>
        </w:rPr>
        <w:t>"Золотая осень" представлены работы первого и второго года обучения, выполненные в разных техниках:</w:t>
      </w:r>
      <w:r w:rsidRPr="004C3193">
        <w:rPr>
          <w:rFonts w:ascii="Times New Roman" w:hAnsi="Times New Roman" w:cs="Times New Roman"/>
          <w:sz w:val="28"/>
          <w:szCs w:val="28"/>
        </w:rPr>
        <w:t xml:space="preserve"> </w:t>
      </w:r>
      <w:r w:rsidRPr="004C3193">
        <w:rPr>
          <w:rFonts w:ascii="Times New Roman" w:hAnsi="Times New Roman" w:cs="Times New Roman"/>
          <w:sz w:val="28"/>
          <w:szCs w:val="28"/>
        </w:rPr>
        <w:t>лепка (рельефная, комбинированная работа) и аппликация (обрывная, комбинированная с использованием природного материала, с элементами рисования). Ребята сами изготавливали цветную бумагу для своих работ, познакомились с техникой "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4C3193">
        <w:rPr>
          <w:rFonts w:ascii="Times New Roman" w:hAnsi="Times New Roman" w:cs="Times New Roman"/>
          <w:sz w:val="28"/>
          <w:szCs w:val="28"/>
        </w:rPr>
        <w:t>орцевание", научились рисовать дождь с помощью клея.</w:t>
      </w:r>
    </w:p>
    <w:p w14:paraId="1792B12E" w14:textId="28D84CF3" w:rsidR="004C3193" w:rsidRPr="004C3193" w:rsidRDefault="004C3193" w:rsidP="004C319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7BE7234" wp14:editId="1D3E42EB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1A00655" wp14:editId="479334F6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71A58C81" wp14:editId="0C3CEFCA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F444F52" wp14:editId="41C820E8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636A5CDB" wp14:editId="53A130C7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525D5D1" wp14:editId="48781D44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45DB595D" wp14:editId="14B9CCEA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1B8B069" wp14:editId="36C155B9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0D0CBE2D" wp14:editId="20002681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3193" w:rsidRPr="004C31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E58"/>
    <w:rsid w:val="004C3193"/>
    <w:rsid w:val="005954B4"/>
    <w:rsid w:val="00CD7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659FE"/>
  <w15:chartTrackingRefBased/>
  <w15:docId w15:val="{3838AC6A-DAD5-4739-86AD-4C27AFFFC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76</Words>
  <Characters>438</Characters>
  <Application>Microsoft Office Word</Application>
  <DocSecurity>0</DocSecurity>
  <Lines>3</Lines>
  <Paragraphs>1</Paragraphs>
  <ScaleCrop>false</ScaleCrop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Metod16</dc:creator>
  <cp:keywords/>
  <dc:description/>
  <cp:lastModifiedBy>Metod16</cp:lastModifiedBy>
  <cp:revision>2</cp:revision>
  <dcterms:created xsi:type="dcterms:W3CDTF">2024-11-26T03:31:00Z</dcterms:created>
  <dcterms:modified xsi:type="dcterms:W3CDTF">2024-11-26T03:34:00Z</dcterms:modified>
</cp:coreProperties>
</file>