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3DD" w:rsidRDefault="00E313DD" w:rsidP="00E313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05600" cy="9220200"/>
            <wp:effectExtent l="19050" t="0" r="0" b="0"/>
            <wp:docPr id="3" name="Рисунок 2" descr="C:\Documents and Settings\User\Рабочий стол\программы 2021\Титульные листы 21\леус анатомия и физиология 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ограммы 2021\Титульные листы 21\леус анатомия и физиология челове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21" cy="922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8E" w:rsidRPr="00E313DD" w:rsidRDefault="00883AAD" w:rsidP="00E313DD">
      <w:pPr>
        <w:pStyle w:val="ac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13D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7F170D" w:rsidRPr="00E313DD">
        <w:rPr>
          <w:rFonts w:ascii="Times New Roman" w:eastAsia="Times New Roman" w:hAnsi="Times New Roman" w:cs="Times New Roman"/>
          <w:b/>
          <w:sz w:val="32"/>
          <w:szCs w:val="32"/>
        </w:rPr>
        <w:t>ояснительная записка</w:t>
      </w:r>
    </w:p>
    <w:p w:rsidR="000D6103" w:rsidRPr="007D049F" w:rsidRDefault="000D6103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программы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к числу наиболее актуальных вопросов биологического образования относится биология человека, которая занимает особое место в связи с уникальностью человека как объекта и</w:t>
      </w:r>
      <w:r w:rsidR="00372471">
        <w:rPr>
          <w:rFonts w:ascii="Times New Roman" w:eastAsia="Times New Roman" w:hAnsi="Times New Roman" w:cs="Times New Roman"/>
          <w:sz w:val="28"/>
          <w:szCs w:val="28"/>
        </w:rPr>
        <w:t>зучения. Анатомия и физиология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науки, изучающие биологическую сущность человека, являются фундаментом для медицины. Важное место анатомии и физиологии человека определяется ее значением в формировании правильных представлений учащихся о строении, закономерностях и механизмах физиологических процессов организма человека, развитии навыков здорового образа жизни.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 программы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Концептуальной основой содержания программы является неразрывная связь особенностей строения организма человека с функциями и процессами, протекающими в нем, предусмотрена реальная практико-ориентированная деятельность обучающихся по оценке своего здоровья, предоставляющая возможности для сам</w:t>
      </w:r>
      <w:r w:rsidR="0090307A">
        <w:rPr>
          <w:rFonts w:ascii="Times New Roman" w:eastAsia="Times New Roman" w:hAnsi="Times New Roman" w:cs="Times New Roman"/>
          <w:sz w:val="28"/>
          <w:szCs w:val="28"/>
        </w:rPr>
        <w:t>опознания, саморазвития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628E" w:rsidRDefault="000D6103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отличается</w:t>
      </w:r>
      <w:r w:rsidR="0090307A">
        <w:rPr>
          <w:rFonts w:ascii="Times New Roman" w:eastAsia="Times New Roman" w:hAnsi="Times New Roman" w:cs="Times New Roman"/>
          <w:sz w:val="28"/>
          <w:szCs w:val="28"/>
        </w:rPr>
        <w:t xml:space="preserve"> от подобных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тем, чтона каждом занятии выполн</w:t>
      </w:r>
      <w:r w:rsidRPr="000D6103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="00883AAD" w:rsidRPr="000D6103">
        <w:rPr>
          <w:rFonts w:ascii="Times New Roman" w:eastAsia="Times New Roman" w:hAnsi="Times New Roman" w:cs="Times New Roman"/>
          <w:sz w:val="28"/>
          <w:szCs w:val="28"/>
        </w:rPr>
        <w:t xml:space="preserve"> практически</w:t>
      </w:r>
      <w:r w:rsidRPr="000D610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3AAD" w:rsidRPr="000D6103">
        <w:rPr>
          <w:rFonts w:ascii="Times New Roman" w:eastAsia="Times New Roman" w:hAnsi="Times New Roman" w:cs="Times New Roman"/>
          <w:sz w:val="28"/>
          <w:szCs w:val="28"/>
        </w:rPr>
        <w:t>лабораторны</w:t>
      </w:r>
      <w:r w:rsidRPr="000D6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3AAD" w:rsidRPr="000D610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30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83AAD" w:rsidRPr="000D610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883AAD">
        <w:rPr>
          <w:rFonts w:ascii="Times New Roman" w:eastAsia="Times New Roman" w:hAnsi="Times New Roman" w:cs="Times New Roman"/>
          <w:sz w:val="28"/>
          <w:szCs w:val="28"/>
        </w:rPr>
        <w:t xml:space="preserve"> круг вопросов, связанных со строением и функциями конкретного аппарата или сист</w:t>
      </w:r>
      <w:r w:rsidR="00F96C52">
        <w:rPr>
          <w:rFonts w:ascii="Times New Roman" w:eastAsia="Times New Roman" w:hAnsi="Times New Roman" w:cs="Times New Roman"/>
          <w:sz w:val="28"/>
          <w:szCs w:val="28"/>
        </w:rPr>
        <w:t>емы, включая тканевый уровень. С</w:t>
      </w:r>
      <w:r w:rsidR="00883AAD">
        <w:rPr>
          <w:rFonts w:ascii="Times New Roman" w:eastAsia="Times New Roman" w:hAnsi="Times New Roman" w:cs="Times New Roman"/>
          <w:sz w:val="28"/>
          <w:szCs w:val="28"/>
        </w:rPr>
        <w:t xml:space="preserve">пособствует осмысленному выбору учащимися в будущем профессии врача. </w:t>
      </w:r>
    </w:p>
    <w:p w:rsidR="00DF628E" w:rsidRDefault="0090307A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3AAD">
        <w:rPr>
          <w:rFonts w:ascii="Times New Roman" w:eastAsia="Times New Roman" w:hAnsi="Times New Roman" w:cs="Times New Roman"/>
          <w:sz w:val="28"/>
          <w:szCs w:val="28"/>
        </w:rPr>
        <w:t>одержание направлено на выработку у подрастающего поколения положительных социальных качеств личности: уверенности в себе, определение своего профессионального пути, выносливости, самообладания, желание укрепить свое здоровье, рационально использовать приро</w:t>
      </w:r>
      <w:r w:rsidR="00390FF0">
        <w:rPr>
          <w:rFonts w:ascii="Times New Roman" w:eastAsia="Times New Roman" w:hAnsi="Times New Roman" w:cs="Times New Roman"/>
          <w:sz w:val="28"/>
          <w:szCs w:val="28"/>
        </w:rPr>
        <w:t>дный потенциал своего организма. Вырабатывает э</w:t>
      </w:r>
      <w:r w:rsidR="00883AAD">
        <w:rPr>
          <w:rFonts w:ascii="Times New Roman" w:eastAsia="Times New Roman" w:hAnsi="Times New Roman" w:cs="Times New Roman"/>
          <w:sz w:val="28"/>
          <w:szCs w:val="28"/>
        </w:rPr>
        <w:t>моционально-</w:t>
      </w:r>
      <w:r w:rsidR="00390FF0">
        <w:rPr>
          <w:rFonts w:ascii="Times New Roman" w:eastAsia="Times New Roman" w:hAnsi="Times New Roman" w:cs="Times New Roman"/>
          <w:sz w:val="28"/>
          <w:szCs w:val="28"/>
        </w:rPr>
        <w:t>целостное</w:t>
      </w:r>
      <w:r w:rsidR="00883AAD">
        <w:rPr>
          <w:rFonts w:ascii="Times New Roman" w:eastAsia="Times New Roman" w:hAnsi="Times New Roman" w:cs="Times New Roman"/>
          <w:sz w:val="28"/>
          <w:szCs w:val="28"/>
        </w:rPr>
        <w:t xml:space="preserve"> понимани</w:t>
      </w:r>
      <w:r w:rsidR="00390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3AAD">
        <w:rPr>
          <w:rFonts w:ascii="Times New Roman" w:eastAsia="Times New Roman" w:hAnsi="Times New Roman" w:cs="Times New Roman"/>
          <w:sz w:val="28"/>
          <w:szCs w:val="28"/>
        </w:rPr>
        <w:t xml:space="preserve"> высокой значимости жизни, ценности знаний о правилах оказания первой медицинской помощи, а также на формирование способности использовать приобретенные знания в практической деятельности.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Целесообразность</w:t>
      </w:r>
      <w:r w:rsidR="00390FF0">
        <w:rPr>
          <w:rFonts w:ascii="Times New Roman" w:eastAsia="Times New Roman" w:hAnsi="Times New Roman" w:cs="Times New Roman"/>
          <w:sz w:val="28"/>
          <w:szCs w:val="28"/>
        </w:rPr>
        <w:t>прохождение данного курса</w:t>
      </w:r>
      <w:r w:rsidR="002B7B54">
        <w:rPr>
          <w:rFonts w:ascii="Times New Roman" w:eastAsia="Times New Roman" w:hAnsi="Times New Roman" w:cs="Times New Roman"/>
          <w:sz w:val="28"/>
          <w:szCs w:val="28"/>
        </w:rPr>
        <w:t>способствует углублению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старшеклассников по основам медицинских знаний, выработке дополнительных умений и навыков диагностирования заболеваний, оказания перовой доврачебной медицинской помощи, выполнению </w:t>
      </w:r>
      <w:r w:rsidR="002B7B54">
        <w:rPr>
          <w:rFonts w:ascii="Times New Roman" w:eastAsia="Times New Roman" w:hAnsi="Times New Roman" w:cs="Times New Roman"/>
          <w:sz w:val="28"/>
          <w:szCs w:val="28"/>
        </w:rPr>
        <w:t>некоторых предписаний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врача по уходу за больными.</w:t>
      </w:r>
      <w:r w:rsidR="0090307A">
        <w:rPr>
          <w:rFonts w:ascii="Times New Roman" w:eastAsia="Times New Roman" w:hAnsi="Times New Roman" w:cs="Times New Roman"/>
          <w:sz w:val="28"/>
          <w:szCs w:val="28"/>
        </w:rPr>
        <w:t>С другой стороны,</w:t>
      </w:r>
      <w:r w:rsidR="00F96C52">
        <w:rPr>
          <w:rFonts w:ascii="Times New Roman" w:eastAsia="Times New Roman" w:hAnsi="Times New Roman" w:cs="Times New Roman"/>
          <w:sz w:val="28"/>
          <w:szCs w:val="28"/>
        </w:rPr>
        <w:t>обучение направлено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углубление понимания </w:t>
      </w:r>
      <w:r w:rsidR="002B7B54">
        <w:rPr>
          <w:rFonts w:ascii="Times New Roman" w:eastAsia="Times New Roman" w:hAnsi="Times New Roman" w:cs="Times New Roman"/>
          <w:sz w:val="28"/>
          <w:szCs w:val="28"/>
        </w:rPr>
        <w:t>школьниками биохимических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физиологических процессов, протекающих на уровне организма человека, различения нормы и патологии.</w:t>
      </w:r>
    </w:p>
    <w:p w:rsidR="0025780F" w:rsidRPr="0025780F" w:rsidRDefault="00390FF0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</w:t>
      </w:r>
      <w:r w:rsidR="0025780F" w:rsidRPr="0025780F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 w:rsidR="0037247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25780F" w:rsidRPr="0025780F">
        <w:rPr>
          <w:rFonts w:ascii="Times New Roman" w:eastAsia="Times New Roman" w:hAnsi="Times New Roman" w:cs="Times New Roman"/>
          <w:sz w:val="28"/>
          <w:szCs w:val="28"/>
        </w:rPr>
        <w:t xml:space="preserve"> получат обширные знания, умения, приобретут навыки первоначальной профессиональной деятельности: исследовательской, поисковой работы, смогут определиться с выбором будущей профессии, получить специальность эколого-биологического </w:t>
      </w:r>
      <w:r w:rsidR="0025780F" w:rsidRPr="002578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 в учреждениях среднего и высшего профессионального образования. </w:t>
      </w:r>
    </w:p>
    <w:p w:rsidR="00C02995" w:rsidRPr="00C02995" w:rsidRDefault="0090307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Возраст обучающихся и</w:t>
      </w:r>
      <w:r w:rsidR="00C02995" w:rsidRPr="00C02995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 набора в группу. Возрастные особенности целевой группы.</w:t>
      </w:r>
    </w:p>
    <w:p w:rsidR="00C02995" w:rsidRPr="00C02995" w:rsidRDefault="0090307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Возрастобучающихся </w:t>
      </w:r>
      <w:r w:rsidR="00E313DD">
        <w:rPr>
          <w:rFonts w:ascii="Times New Roman" w:eastAsia="Times New Roman" w:hAnsi="Times New Roman" w:cs="Times New Roman"/>
          <w:sz w:val="28"/>
          <w:szCs w:val="28"/>
        </w:rPr>
        <w:t>14-16</w:t>
      </w:r>
      <w:r w:rsidR="00C02995" w:rsidRPr="00C02995">
        <w:rPr>
          <w:rFonts w:ascii="Times New Roman" w:eastAsia="Times New Roman" w:hAnsi="Times New Roman" w:cs="Times New Roman"/>
          <w:sz w:val="28"/>
          <w:szCs w:val="28"/>
        </w:rPr>
        <w:t xml:space="preserve"> лет. В объединение принимаются все желающие без специального отбора при наличии познавательного интереса к естественнонаучным дисциплинам, в частности</w:t>
      </w:r>
      <w:r w:rsidR="00C02995">
        <w:rPr>
          <w:rFonts w:ascii="Times New Roman" w:eastAsia="Times New Roman" w:hAnsi="Times New Roman" w:cs="Times New Roman"/>
          <w:sz w:val="28"/>
          <w:szCs w:val="28"/>
        </w:rPr>
        <w:t>, к биологии (в т.ч. анатомии</w:t>
      </w:r>
      <w:r w:rsidR="00C02995" w:rsidRPr="00C0299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02995" w:rsidRPr="00C02995" w:rsidRDefault="0090307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2995" w:rsidRPr="00C02995">
        <w:rPr>
          <w:rFonts w:ascii="Times New Roman" w:eastAsia="Times New Roman" w:hAnsi="Times New Roman" w:cs="Times New Roman"/>
          <w:sz w:val="28"/>
          <w:szCs w:val="28"/>
        </w:rPr>
        <w:t>анной возрастной категории характерны высокая степень любознательности и познавательной активности, развитие познавательного интереса, настойчивости и целеустремлённости, импульсивность, высокий уровень коммуникативного взаимодействия со сверстниками, завышенная или заниженная самооценка, высокая потребность в социальной активности и самореализации. В этом возрасте окончательно формируются социально значимые качества личности: ответственность, трудолюбие, отзывчивость, терпеливость, гуманность, доброта. У воспитанников преобладает желание освоить первоначальные профессиональные умения и навыки, происходит профессиональное самоопределение.</w:t>
      </w:r>
    </w:p>
    <w:p w:rsidR="00C02995" w:rsidRPr="00706A0F" w:rsidRDefault="00C0299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95">
        <w:rPr>
          <w:rFonts w:ascii="Times New Roman" w:eastAsia="Times New Roman" w:hAnsi="Times New Roman" w:cs="Times New Roman"/>
          <w:i/>
          <w:sz w:val="28"/>
          <w:szCs w:val="28"/>
        </w:rPr>
        <w:t>Особенности организации образовательного процесса, этапы освоения программы.</w:t>
      </w:r>
      <w:r w:rsidR="00A9299F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1 год обучения на </w:t>
      </w:r>
      <w:r w:rsidR="00E313D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92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F8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E313D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25C85" w:rsidRPr="0070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5C85" w:rsidRPr="00706A0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313DD">
        <w:rPr>
          <w:rFonts w:ascii="Times New Roman" w:eastAsia="Times New Roman" w:hAnsi="Times New Roman" w:cs="Times New Roman"/>
          <w:sz w:val="28"/>
          <w:szCs w:val="28"/>
        </w:rPr>
        <w:t>а ( 40 минут)</w:t>
      </w:r>
      <w:r w:rsidR="00325C85" w:rsidRPr="00706A0F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240F8C" w:rsidRPr="00706A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 xml:space="preserve"> Набор обучающихся проводится в учеб</w:t>
      </w:r>
      <w:r w:rsidR="00A9299F" w:rsidRPr="00706A0F">
        <w:rPr>
          <w:rFonts w:ascii="Times New Roman" w:eastAsia="Times New Roman" w:hAnsi="Times New Roman" w:cs="Times New Roman"/>
          <w:sz w:val="28"/>
          <w:szCs w:val="28"/>
        </w:rPr>
        <w:t>ные группы</w:t>
      </w:r>
      <w:r w:rsidR="00720B8E" w:rsidRPr="00706A0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 xml:space="preserve"> по 15 человек. </w:t>
      </w:r>
      <w:r w:rsidR="00325C85" w:rsidRPr="00706A0F">
        <w:rPr>
          <w:rFonts w:ascii="Times New Roman" w:eastAsia="Times New Roman" w:hAnsi="Times New Roman" w:cs="Times New Roman"/>
          <w:sz w:val="28"/>
          <w:szCs w:val="28"/>
        </w:rPr>
        <w:t>Добор производится на основании налич</w:t>
      </w:r>
      <w:r w:rsidR="00372471" w:rsidRPr="00706A0F">
        <w:rPr>
          <w:rFonts w:ascii="Times New Roman" w:eastAsia="Times New Roman" w:hAnsi="Times New Roman" w:cs="Times New Roman"/>
          <w:sz w:val="28"/>
          <w:szCs w:val="28"/>
        </w:rPr>
        <w:t>ия свободных мест, желания учащихся, согласия родителя (законного представителя).</w:t>
      </w:r>
    </w:p>
    <w:p w:rsidR="00761F31" w:rsidRPr="00706A0F" w:rsidRDefault="00761F3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E98" w:rsidRPr="00706A0F" w:rsidRDefault="00AF3E98" w:rsidP="000E6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программы:</w:t>
      </w:r>
      <w:r w:rsidR="00F96C52" w:rsidRPr="00706A0F">
        <w:rPr>
          <w:rFonts w:ascii="Times New Roman" w:hAnsi="Times New Roman" w:cs="Times New Roman"/>
          <w:sz w:val="28"/>
          <w:szCs w:val="28"/>
        </w:rPr>
        <w:t>формирование и</w:t>
      </w:r>
      <w:r w:rsidR="00F96C52" w:rsidRPr="00706A0F">
        <w:rPr>
          <w:rStyle w:val="af5"/>
          <w:rFonts w:ascii="Times New Roman" w:hAnsi="Times New Roman" w:cs="Times New Roman"/>
          <w:i w:val="0"/>
          <w:iCs w:val="0"/>
          <w:sz w:val="28"/>
          <w:szCs w:val="28"/>
        </w:rPr>
        <w:t xml:space="preserve"> расширение знаний учащихся </w:t>
      </w:r>
      <w:r w:rsidR="00F96C52" w:rsidRPr="00706A0F">
        <w:rPr>
          <w:rFonts w:ascii="Times New Roman" w:hAnsi="Times New Roman" w:cs="Times New Roman"/>
          <w:sz w:val="28"/>
          <w:szCs w:val="28"/>
        </w:rPr>
        <w:t xml:space="preserve">о </w:t>
      </w:r>
      <w:r w:rsidR="00720B8E" w:rsidRPr="00706A0F">
        <w:rPr>
          <w:rFonts w:ascii="Times New Roman" w:eastAsia="Times New Roman" w:hAnsi="Times New Roman" w:cs="Times New Roman"/>
          <w:sz w:val="28"/>
          <w:szCs w:val="28"/>
        </w:rPr>
        <w:t>связи особенностей строения организма человека с функциями и процессами, протекающими в нем.</w:t>
      </w:r>
    </w:p>
    <w:p w:rsidR="00F54BFE" w:rsidRPr="00706A0F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372471" w:rsidRPr="00706A0F" w:rsidRDefault="00372471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изучить основные характеристики систем органов человека;</w:t>
      </w:r>
    </w:p>
    <w:p w:rsidR="00372471" w:rsidRPr="00706A0F" w:rsidRDefault="00372471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hAnsi="Times New Roman" w:cs="Times New Roman"/>
          <w:sz w:val="28"/>
          <w:szCs w:val="28"/>
        </w:rPr>
        <w:t>усвоить основные биологические и экологические понятия и термины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471" w:rsidRPr="00706A0F" w:rsidRDefault="00372471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hAnsi="Times New Roman" w:cs="Times New Roman"/>
          <w:sz w:val="28"/>
          <w:szCs w:val="28"/>
        </w:rPr>
        <w:t>приобрести навыки подготовки препаратов и работы с микроскопом.</w:t>
      </w:r>
    </w:p>
    <w:p w:rsidR="00325C85" w:rsidRPr="00706A0F" w:rsidRDefault="002E54EC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hAnsi="Times New Roman" w:cs="Times New Roman"/>
          <w:sz w:val="28"/>
          <w:szCs w:val="28"/>
        </w:rPr>
        <w:t>развивать чувство ответственности, самостоятельность, инициативу при работе с анатомическими объектами и способности применять полученные знания на практике.</w:t>
      </w:r>
    </w:p>
    <w:p w:rsidR="002E54EC" w:rsidRPr="00706A0F" w:rsidRDefault="002E54E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lk48563504"/>
      <w:r w:rsidRPr="00525314"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технологии, применяемые при реализации программы.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Педагогическая технология проектной и учебно-исследовательской деятельности. 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Педагогическая технология проблемного обучения. 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>Информационно-коммуникационные технологии.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 xml:space="preserve">Здоровьесберегающие технологии. 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>Педагогические технологии на основе гуманно-личностной ориентации педагогического процесса.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>Технологии развивающего обучения.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Педагогические технологии на основе активизации и интенсификации деятельности воспитанников. </w:t>
      </w:r>
    </w:p>
    <w:p w:rsidR="00525314" w:rsidRPr="00525314" w:rsidRDefault="0052531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1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25314">
        <w:rPr>
          <w:rFonts w:ascii="Times New Roman" w:eastAsia="Times New Roman" w:hAnsi="Times New Roman" w:cs="Times New Roman"/>
          <w:sz w:val="28"/>
          <w:szCs w:val="28"/>
        </w:rPr>
        <w:tab/>
        <w:t>Природосообразные технологии.</w:t>
      </w:r>
    </w:p>
    <w:p w:rsidR="00E158A4" w:rsidRDefault="00E158A4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A4" w:rsidRPr="00AE7FB7" w:rsidRDefault="00E158A4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B7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результаты</w:t>
      </w:r>
      <w:r w:rsidR="00AE7FB7" w:rsidRPr="00AE7F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программе «Анатомия и физиология человека</w:t>
      </w:r>
      <w:r w:rsidR="00AE7FB7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158A4" w:rsidRDefault="00A51E48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1.</w:t>
      </w:r>
      <w:r w:rsidR="00E158A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ичностные</w:t>
      </w:r>
    </w:p>
    <w:p w:rsidR="00830162" w:rsidRPr="00706A0F" w:rsidRDefault="00830162" w:rsidP="000E63E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сформирована мотивация к творческому труду, работе на результат</w:t>
      </w:r>
    </w:p>
    <w:p w:rsidR="00830162" w:rsidRPr="00706A0F" w:rsidRDefault="00830162" w:rsidP="000E63E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сформированы установки на безопасный, здоровый образ жизни</w:t>
      </w:r>
    </w:p>
    <w:p w:rsidR="00830162" w:rsidRPr="00706A0F" w:rsidRDefault="00830162" w:rsidP="000E63E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умеет планировать свое время и свою деятельность</w:t>
      </w:r>
    </w:p>
    <w:p w:rsidR="00830162" w:rsidRPr="00706A0F" w:rsidRDefault="00830162" w:rsidP="000E63E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проявляет дружелюбие, отзывчивость по отношению к своим сверстникам и взрослым</w:t>
      </w:r>
    </w:p>
    <w:p w:rsidR="00E158A4" w:rsidRPr="00706A0F" w:rsidRDefault="00E158A4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8A4" w:rsidRPr="00706A0F" w:rsidRDefault="00A51E48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6A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2.</w:t>
      </w:r>
      <w:r w:rsidR="00E158A4" w:rsidRPr="00706A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Метапр</w:t>
      </w:r>
      <w:r w:rsidRPr="00706A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едметные</w:t>
      </w:r>
    </w:p>
    <w:p w:rsidR="00830162" w:rsidRPr="00706A0F" w:rsidRDefault="00830162" w:rsidP="000E63E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умеет работать в группе, выстраивать общение с товарищами и взрослыми</w:t>
      </w:r>
    </w:p>
    <w:p w:rsidR="00830162" w:rsidRPr="00706A0F" w:rsidRDefault="00830162" w:rsidP="000E63E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сформированы навыки планирования, контроля и оценки учебных действий в соответствии с поставленной задачей</w:t>
      </w:r>
    </w:p>
    <w:p w:rsidR="00830162" w:rsidRPr="00706A0F" w:rsidRDefault="00830162" w:rsidP="000E63E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умеет презентовать результаты коллективной и индивидуальной творческой деятельности</w:t>
      </w:r>
    </w:p>
    <w:p w:rsidR="00761F31" w:rsidRPr="00706A0F" w:rsidRDefault="00761F31" w:rsidP="000E63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8A4" w:rsidRPr="00706A0F" w:rsidRDefault="000B4FA3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706A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Предметные</w:t>
      </w:r>
    </w:p>
    <w:p w:rsidR="004B5BB3" w:rsidRPr="00706A0F" w:rsidRDefault="004B5BB3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t>с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3B4A1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 в области биологии и медицины;</w:t>
      </w:r>
    </w:p>
    <w:p w:rsidR="004B5BB3" w:rsidRPr="00706A0F" w:rsidRDefault="004B5BB3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3B4A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>ь умения и навыки, направленные на сохранение и укрепление здоровья</w:t>
      </w:r>
      <w:r w:rsidR="00372471" w:rsidRPr="00706A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BB3" w:rsidRPr="00706A0F" w:rsidRDefault="00372471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сформирова</w:t>
      </w:r>
      <w:r w:rsidR="003B4A1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B5BB3" w:rsidRPr="00706A0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самоопределение 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4B5BB3" w:rsidRPr="00706A0F" w:rsidRDefault="004B5BB3" w:rsidP="000E63E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5822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6A0F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интеллектуальные и аналитические способности обучающихся при подготовке учебно-исследовательских работ</w:t>
      </w:r>
      <w:r w:rsidR="00372471" w:rsidRPr="00706A0F">
        <w:rPr>
          <w:rFonts w:ascii="Times New Roman" w:eastAsia="Times New Roman" w:hAnsi="Times New Roman" w:cs="Times New Roman"/>
          <w:sz w:val="28"/>
          <w:szCs w:val="28"/>
        </w:rPr>
        <w:t xml:space="preserve"> по анатомии и физиологии.</w:t>
      </w:r>
    </w:p>
    <w:p w:rsidR="00932D63" w:rsidRPr="00706A0F" w:rsidRDefault="00932D63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D63" w:rsidRPr="002A7AD7" w:rsidRDefault="00932D63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D7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метапредметных и личностных результатов обучающихся используется педагогическое наблюдение. Критериями выступают следующие </w:t>
      </w:r>
      <w:r w:rsidR="002A7AD7" w:rsidRPr="002A7AD7">
        <w:rPr>
          <w:rFonts w:ascii="Times New Roman" w:eastAsia="Times New Roman" w:hAnsi="Times New Roman" w:cs="Times New Roman"/>
          <w:sz w:val="28"/>
          <w:szCs w:val="28"/>
        </w:rPr>
        <w:t>умения (</w:t>
      </w:r>
      <w:r w:rsidRPr="002A7AD7">
        <w:rPr>
          <w:rFonts w:ascii="Times New Roman" w:eastAsia="Times New Roman" w:hAnsi="Times New Roman" w:cs="Times New Roman"/>
          <w:sz w:val="28"/>
          <w:szCs w:val="28"/>
        </w:rPr>
        <w:t>прил.1)</w:t>
      </w:r>
    </w:p>
    <w:p w:rsidR="00F54BFE" w:rsidRPr="00706A0F" w:rsidRDefault="00F54BFE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28E" w:rsidRPr="00706A0F" w:rsidRDefault="00883AAD" w:rsidP="000E6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48563830"/>
      <w:bookmarkEnd w:id="0"/>
      <w:r w:rsidRPr="00706A0F">
        <w:rPr>
          <w:rFonts w:ascii="Times New Roman" w:eastAsia="Times New Roman" w:hAnsi="Times New Roman" w:cs="Times New Roman"/>
          <w:b/>
          <w:sz w:val="28"/>
          <w:szCs w:val="28"/>
        </w:rPr>
        <w:t>В основе программы лежат следующие принципы:</w:t>
      </w:r>
    </w:p>
    <w:p w:rsidR="00DF628E" w:rsidRPr="00706A0F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- систематичность</w:t>
      </w:r>
    </w:p>
    <w:p w:rsidR="00DF628E" w:rsidRPr="00706A0F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- воспитывающий и развивающий характер занятий</w:t>
      </w:r>
    </w:p>
    <w:p w:rsidR="00DF628E" w:rsidRPr="00706A0F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- доступность и добровольность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- поддержка в детях стремления к самосовершенствованию, желания 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здоровый образ жизни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-принцип актуальности содержания курса, его практической значимости для ребенка, возможность определиться с профилем.</w:t>
      </w:r>
    </w:p>
    <w:p w:rsidR="00DF628E" w:rsidRDefault="00DF628E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указанных принципов, достижение целей программы используются следующие </w:t>
      </w:r>
      <w:r w:rsidRPr="00240F8C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61F3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Наблюдение.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по заранее намеченному плану, является основой практических работ. Для регистрации результатов наблюдения учащиеся составляют таблицы, данные, которых могут быть отражены в графике, диаграмме, схеме, т.е. полученная информация перерабатывается.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61F3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Метод опроса.</w:t>
      </w:r>
      <w:r>
        <w:rPr>
          <w:rFonts w:ascii="Times New Roman" w:eastAsia="Times New Roman" w:hAnsi="Times New Roman" w:cs="Times New Roman"/>
          <w:sz w:val="28"/>
          <w:szCs w:val="28"/>
        </w:rPr>
        <w:t>Беседа, интервью, анкетирование.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61F3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Метод изучения творческих работ учащихся.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61F3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Эксперимент.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серии опытов, создание экспериментальных ситуаций, измерение реакций испытуемого. Например, опыт по измерению пульса человека при различной физической нагрузке.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761F3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Математический и статистический методы</w:t>
      </w:r>
      <w:r>
        <w:rPr>
          <w:rFonts w:ascii="Times New Roman" w:eastAsia="Times New Roman" w:hAnsi="Times New Roman" w:cs="Times New Roman"/>
          <w:sz w:val="28"/>
          <w:szCs w:val="28"/>
        </w:rPr>
        <w:t>применяются в работе для обработки полученных при опросе или эксперименте данных. Наиболее распространенные математические методы: регистрация, ранжирование, шкалирование.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статистических методов получают средние величины показателей.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DF628E" w:rsidRPr="00706A0F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F70B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должительность занятий 4</w:t>
      </w:r>
      <w:r w:rsidR="00E313D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F7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</w:t>
      </w:r>
      <w:r w:rsidR="00720B8E" w:rsidRPr="00706A0F">
        <w:rPr>
          <w:rFonts w:ascii="Times New Roman" w:eastAsia="Times New Roman" w:hAnsi="Times New Roman" w:cs="Times New Roman"/>
          <w:sz w:val="28"/>
          <w:szCs w:val="28"/>
        </w:rPr>
        <w:t>10 мин перерыв</w:t>
      </w:r>
      <w:r w:rsidR="005F70B4" w:rsidRPr="00706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28E" w:rsidRDefault="00883AA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0F">
        <w:rPr>
          <w:rFonts w:ascii="Times New Roman" w:eastAsia="Times New Roman" w:hAnsi="Times New Roman" w:cs="Times New Roman"/>
          <w:sz w:val="28"/>
          <w:szCs w:val="28"/>
        </w:rPr>
        <w:t>Формы занятий предполагают активное участие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раскрытии содержания курса: подготовка сообщений, ролевые игры, практические и лабораторные работы, составление индивидуального Кодекса здоровья, программы самосовершенствования и др.</w:t>
      </w:r>
    </w:p>
    <w:p w:rsidR="00DF628E" w:rsidRDefault="00DF628E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471" w:rsidRPr="00350DBF" w:rsidRDefault="007F170D" w:rsidP="007F1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II. </w:t>
      </w:r>
      <w:r w:rsidR="00411851" w:rsidRPr="00350DBF">
        <w:rPr>
          <w:rFonts w:ascii="Times New Roman" w:eastAsia="Times New Roman" w:hAnsi="Times New Roman" w:cs="Times New Roman"/>
          <w:b/>
          <w:sz w:val="32"/>
          <w:szCs w:val="32"/>
        </w:rPr>
        <w:t>Учебно-тематическое планирование</w:t>
      </w:r>
    </w:p>
    <w:bookmarkEnd w:id="1"/>
    <w:p w:rsidR="002D6EC9" w:rsidRPr="00761F31" w:rsidRDefault="000A648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 программы«Анатомия и физиология человека»</w:t>
      </w:r>
    </w:p>
    <w:tbl>
      <w:tblPr>
        <w:tblW w:w="10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31"/>
        <w:gridCol w:w="1701"/>
      </w:tblGrid>
      <w:tr w:rsidR="0081504C" w:rsidRPr="007D10B4" w:rsidTr="00AA29D0">
        <w:trPr>
          <w:trHeight w:val="291"/>
          <w:tblHeader/>
        </w:trPr>
        <w:tc>
          <w:tcPr>
            <w:tcW w:w="8531" w:type="dxa"/>
            <w:vMerge w:val="restart"/>
            <w:vAlign w:val="center"/>
          </w:tcPr>
          <w:p w:rsidR="0081504C" w:rsidRPr="007D10B4" w:rsidRDefault="0081504C" w:rsidP="000E63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t>Наименованиеразделов и тем</w:t>
            </w:r>
          </w:p>
        </w:tc>
        <w:tc>
          <w:tcPr>
            <w:tcW w:w="1701" w:type="dxa"/>
            <w:vMerge w:val="restart"/>
          </w:tcPr>
          <w:p w:rsidR="0081504C" w:rsidRPr="007D10B4" w:rsidRDefault="0081504C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504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1504C" w:rsidRPr="007D10B4" w:rsidTr="00AA29D0">
        <w:trPr>
          <w:trHeight w:val="317"/>
          <w:tblHeader/>
        </w:trPr>
        <w:tc>
          <w:tcPr>
            <w:tcW w:w="8531" w:type="dxa"/>
            <w:vMerge/>
            <w:vAlign w:val="center"/>
          </w:tcPr>
          <w:p w:rsidR="0081504C" w:rsidRPr="007D10B4" w:rsidRDefault="0081504C" w:rsidP="000E63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1. Анатомия и физиология как науки, изучающие структуры и механизмы удовлетворения потребностей человека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2B46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1.1.</w:t>
            </w:r>
            <w:r w:rsidRPr="007D10B4">
              <w:rPr>
                <w:rFonts w:ascii="Times New Roman" w:eastAsia="Times New Roman" w:hAnsi="Times New Roman" w:cs="Times New Roman"/>
                <w:bCs/>
              </w:rPr>
              <w:t xml:space="preserve">Анатомия и физиология как медицинские науки. </w:t>
            </w:r>
            <w:r w:rsidRPr="007D10B4">
              <w:rPr>
                <w:rFonts w:ascii="Times New Roman" w:eastAsia="Times New Roman" w:hAnsi="Times New Roman" w:cs="Times New Roman"/>
              </w:rPr>
              <w:t>Человек как предмет изучения анатом</w:t>
            </w:r>
            <w:r w:rsidR="002B468C">
              <w:rPr>
                <w:rFonts w:ascii="Times New Roman" w:eastAsia="Times New Roman" w:hAnsi="Times New Roman" w:cs="Times New Roman"/>
              </w:rPr>
              <w:t>и</w:t>
            </w:r>
            <w:r w:rsidRPr="007D10B4">
              <w:rPr>
                <w:rFonts w:ascii="Times New Roman" w:eastAsia="Times New Roman" w:hAnsi="Times New Roman" w:cs="Times New Roman"/>
              </w:rPr>
              <w:t>и и физиологи</w:t>
            </w:r>
            <w:r w:rsidR="002B468C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2. Отдельные вопросы цитологии и гистологии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2.1.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Строение и свойства клетки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2.2</w:t>
            </w:r>
            <w:r w:rsidRPr="007D10B4">
              <w:rPr>
                <w:rFonts w:ascii="Times New Roman" w:eastAsia="Times New Roman" w:hAnsi="Times New Roman" w:cs="Times New Roman"/>
              </w:rPr>
              <w:t>. Эпителиальная ткань. Соединительная ткань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rPr>
          <w:trHeight w:val="390"/>
        </w:trPr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2.3.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Мышечная ткань. Нервная ткань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3. Морфофункциональная характеристика опорно-двигательного аппарата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3.1.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Общие вопросы анатомии и физиологии аппарата движения человека. Строение и соединения костей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rPr>
          <w:trHeight w:val="457"/>
        </w:trPr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3.2.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Скелет головы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3.3.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Скелет туловища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rPr>
          <w:trHeight w:val="683"/>
        </w:trPr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lastRenderedPageBreak/>
              <w:t>Тема 3.4.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Скелет верхних и нижних конечностей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3.5.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Строение и функции скелетных мышц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3.6.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Мышцы головы, шеи, туловища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3.7.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Мышцы верхних конечностей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3.8.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Мышцы нижних конечностей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4. Процесс кровообращения и лимфообращения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4.1.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Общие вопросы анатомии и физиологии сердечно-сосудистой системы. Анатомия сердца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rPr>
          <w:trHeight w:val="383"/>
        </w:trPr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4.2.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Физиология сердца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4.3.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Артериальная система кровообращения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4.4.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Венозная система кровообращения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4.5.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Функциональная анатомия лимфатической системы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5. Анатомо-физиологические аспекты саморегуляции функций организма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5.1.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Нервная система, общие сведения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5.2.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Анатомия и физиология спинного мозга. Спинномозговые нервы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5.3.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Анатомия и физиология головного мозга. Продолговатый мозг. Задний мозг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5.4.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Средний мозг. Промежуточный мозг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5.5.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Конечный мозг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5.6.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Черепные нервы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5.7.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Соматическая и вегетативная нервная система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5.8.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Анатомо-физиологические аспекты высшей нервной деятельности. Сон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6. Сенсорные системы организма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6.1.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Сенсорные системы организма. Органы осязания, обоняния, вкуса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6.2.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Орган зрения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6.3.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Орган слуха и равновесия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7. Морфофункциональная характеристика эндокринных желез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7.1. </w:t>
            </w:r>
            <w:r w:rsidRPr="007D10B4">
              <w:rPr>
                <w:rFonts w:ascii="Times New Roman" w:eastAsia="Times New Roman" w:hAnsi="Times New Roman" w:cs="Times New Roman"/>
              </w:rPr>
              <w:t>Анатомия и физиология эндокринных желез. Щитовидная, паращитовидные, вилочковая железы. Эпифиз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7.2. </w:t>
            </w:r>
            <w:r w:rsidRPr="007D10B4">
              <w:rPr>
                <w:rFonts w:ascii="Times New Roman" w:eastAsia="Times New Roman" w:hAnsi="Times New Roman" w:cs="Times New Roman"/>
              </w:rPr>
              <w:t>Гипофиз</w:t>
            </w:r>
            <w:r w:rsidR="00DE1D7E">
              <w:rPr>
                <w:rFonts w:ascii="Times New Roman" w:eastAsia="Times New Roman" w:hAnsi="Times New Roman" w:cs="Times New Roman"/>
              </w:rPr>
              <w:t>,</w:t>
            </w:r>
            <w:r w:rsidRPr="007D10B4">
              <w:rPr>
                <w:rFonts w:ascii="Times New Roman" w:eastAsia="Times New Roman" w:hAnsi="Times New Roman" w:cs="Times New Roman"/>
              </w:rPr>
              <w:t xml:space="preserve"> надпочечники, поджелудочная железа, половые железы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8. Морфофункциональная характеристика системы органов дыхания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rPr>
          <w:trHeight w:val="699"/>
        </w:trPr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Тема 8.1</w:t>
            </w:r>
            <w:r w:rsidRPr="007D10B4">
              <w:rPr>
                <w:rFonts w:ascii="Times New Roman" w:eastAsia="Times New Roman" w:hAnsi="Times New Roman" w:cs="Times New Roman"/>
              </w:rPr>
              <w:t>. Анатомия органов дыхания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8.2. </w:t>
            </w:r>
            <w:r w:rsidRPr="007D10B4">
              <w:rPr>
                <w:rFonts w:ascii="Times New Roman" w:eastAsia="Times New Roman" w:hAnsi="Times New Roman" w:cs="Times New Roman"/>
              </w:rPr>
              <w:t>Физиология органов дыхания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>Раздел 9. Морфофункциональная характеристика системы органов пищеварения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9.1. </w:t>
            </w:r>
            <w:r w:rsidRPr="007D10B4">
              <w:rPr>
                <w:rFonts w:ascii="Times New Roman" w:eastAsia="Times New Roman" w:hAnsi="Times New Roman" w:cs="Times New Roman"/>
              </w:rPr>
              <w:t>Общие вопросы анатомии и физиологии пищеварительной системы. Строение полости рта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9.2. </w:t>
            </w:r>
            <w:r w:rsidRPr="007D10B4">
              <w:rPr>
                <w:rFonts w:ascii="Times New Roman" w:eastAsia="Times New Roman" w:hAnsi="Times New Roman" w:cs="Times New Roman"/>
              </w:rPr>
              <w:t>Анатомия и физиология органов пищеварения: глотка, пищевод, желудок, тонкий кишечник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9.3. </w:t>
            </w:r>
            <w:r w:rsidRPr="007D10B4">
              <w:rPr>
                <w:rFonts w:ascii="Times New Roman" w:eastAsia="Times New Roman" w:hAnsi="Times New Roman" w:cs="Times New Roman"/>
              </w:rPr>
              <w:t>Анатомия и физиология органов пищеварения: толстый кишечник. Брюшина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9.4. </w:t>
            </w:r>
            <w:r w:rsidRPr="007D10B4">
              <w:rPr>
                <w:rFonts w:ascii="Times New Roman" w:eastAsia="Times New Roman" w:hAnsi="Times New Roman" w:cs="Times New Roman"/>
              </w:rPr>
              <w:t>Анатомия и физиология больших пищеварительных желез: поджелудочная железа, большие слюнные железы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9.5. </w:t>
            </w:r>
            <w:r w:rsidRPr="007D10B4">
              <w:rPr>
                <w:rFonts w:ascii="Times New Roman" w:eastAsia="Times New Roman" w:hAnsi="Times New Roman" w:cs="Times New Roman"/>
              </w:rPr>
              <w:t>Анатомия и физиология печени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10B4">
              <w:rPr>
                <w:rFonts w:ascii="Times New Roman" w:eastAsia="Times New Roman" w:hAnsi="Times New Roman" w:cs="Times New Roman"/>
                <w:b/>
              </w:rPr>
              <w:t xml:space="preserve">Тема 9.6. </w:t>
            </w:r>
            <w:r w:rsidRPr="007D10B4">
              <w:rPr>
                <w:rFonts w:ascii="Times New Roman" w:eastAsia="Times New Roman" w:hAnsi="Times New Roman" w:cs="Times New Roman"/>
              </w:rPr>
              <w:t>Физиология пищеварения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43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Тема 9.7. </w:t>
            </w:r>
            <w:r w:rsidRPr="007D10B4">
              <w:rPr>
                <w:rFonts w:ascii="Times New Roman" w:eastAsia="Times New Roman" w:hAnsi="Times New Roman" w:cs="Times New Roman"/>
                <w:snapToGrid w:val="0"/>
              </w:rPr>
              <w:t>Обмен веществ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43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Тема 9.8. </w:t>
            </w:r>
            <w:r w:rsidRPr="007D10B4">
              <w:rPr>
                <w:rFonts w:ascii="Times New Roman" w:eastAsia="Times New Roman" w:hAnsi="Times New Roman" w:cs="Times New Roman"/>
                <w:snapToGrid w:val="0"/>
              </w:rPr>
              <w:t>Витамины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Тема 9.9. </w:t>
            </w:r>
            <w:r w:rsidRPr="007D10B4">
              <w:rPr>
                <w:rFonts w:ascii="Times New Roman" w:eastAsia="Times New Roman" w:hAnsi="Times New Roman" w:cs="Times New Roman"/>
                <w:snapToGrid w:val="0"/>
              </w:rPr>
              <w:t>Обмен энергии. Терморегуляция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Раздел 10. Морфофункциональная характеристика органов выделения. Система </w:t>
            </w: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органов репродукции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Тема 10.1.</w:t>
            </w:r>
            <w:r w:rsidRPr="007D10B4">
              <w:rPr>
                <w:rFonts w:ascii="Times New Roman" w:eastAsia="Times New Roman" w:hAnsi="Times New Roman" w:cs="Times New Roman"/>
                <w:snapToGrid w:val="0"/>
              </w:rPr>
              <w:t xml:space="preserve"> Анатомия органов мочевой системы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Тема 10.2. </w:t>
            </w:r>
            <w:r w:rsidRPr="007D10B4">
              <w:rPr>
                <w:rFonts w:ascii="Times New Roman" w:eastAsia="Times New Roman" w:hAnsi="Times New Roman" w:cs="Times New Roman"/>
                <w:snapToGrid w:val="0"/>
              </w:rPr>
              <w:t>Физиология выделения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</w:rPr>
              <w:t>Тема 10.3.</w:t>
            </w:r>
            <w:r w:rsidRPr="007D10B4">
              <w:rPr>
                <w:rFonts w:ascii="Times New Roman" w:eastAsia="Times New Roman" w:hAnsi="Times New Roman" w:cs="Times New Roman"/>
                <w:snapToGrid w:val="0"/>
              </w:rPr>
              <w:t xml:space="preserve"> Анатомия и физиология женской половой системы. Процесс репродукции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10.4.</w:t>
            </w:r>
            <w:r w:rsidRPr="007D10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Анатомия и физиология мужской половой системы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Раздел 11. Внутренняя среда организма. Кровь</w:t>
            </w: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11.1.</w:t>
            </w:r>
            <w:r w:rsidRPr="007D10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Кровь. Состав, свойства и функции крови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11.2.</w:t>
            </w:r>
            <w:r w:rsidRPr="007D10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Группы крови. Резус-фактор. Свертывающая система крови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81504C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0B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11.3.</w:t>
            </w:r>
            <w:r w:rsidRPr="007D10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Функциональная анатомия иммунной системы</w:t>
            </w:r>
          </w:p>
        </w:tc>
        <w:tc>
          <w:tcPr>
            <w:tcW w:w="1701" w:type="dxa"/>
          </w:tcPr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9B2705" w:rsidRPr="007D10B4" w:rsidTr="00AA29D0">
        <w:tc>
          <w:tcPr>
            <w:tcW w:w="8531" w:type="dxa"/>
          </w:tcPr>
          <w:p w:rsidR="009B2705" w:rsidRPr="007D10B4" w:rsidRDefault="009B2705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Раздел 12.</w:t>
            </w:r>
            <w:r w:rsidRPr="009B270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701" w:type="dxa"/>
          </w:tcPr>
          <w:p w:rsidR="009B2705" w:rsidRPr="009B2705" w:rsidRDefault="009B2705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9B2705" w:rsidRPr="007D10B4" w:rsidTr="00AA29D0">
        <w:tc>
          <w:tcPr>
            <w:tcW w:w="8531" w:type="dxa"/>
          </w:tcPr>
          <w:p w:rsidR="009B2705" w:rsidRPr="007D10B4" w:rsidRDefault="009B2705" w:rsidP="000E63E5">
            <w:pPr>
              <w:widowControl w:val="0"/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Тема 12.1 </w:t>
            </w:r>
            <w:r w:rsidR="00385A5E" w:rsidRPr="00385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Подготовка и оформление учебно-исследовательских работ и проектов.</w:t>
            </w:r>
          </w:p>
        </w:tc>
        <w:tc>
          <w:tcPr>
            <w:tcW w:w="1701" w:type="dxa"/>
          </w:tcPr>
          <w:p w:rsidR="009B2705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1504C" w:rsidRPr="007D10B4" w:rsidTr="00AA29D0">
        <w:tc>
          <w:tcPr>
            <w:tcW w:w="8531" w:type="dxa"/>
          </w:tcPr>
          <w:p w:rsidR="0081504C" w:rsidRPr="007D10B4" w:rsidRDefault="009B2705" w:rsidP="000E63E5">
            <w:pPr>
              <w:widowControl w:val="0"/>
              <w:tabs>
                <w:tab w:val="left" w:pos="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12.2</w:t>
            </w:r>
            <w:r w:rsidR="00385A5E" w:rsidRPr="00385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Создание наглядных пособий для выступления. Правила публичной защиты учебно-исследовательской работы и проекта</w:t>
            </w:r>
          </w:p>
          <w:p w:rsidR="0081504C" w:rsidRPr="007D10B4" w:rsidRDefault="0081504C" w:rsidP="000E63E5">
            <w:pPr>
              <w:widowControl w:val="0"/>
              <w:tabs>
                <w:tab w:val="left" w:pos="43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04C" w:rsidRPr="007D10B4" w:rsidRDefault="0081504C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81504C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4541E7" w:rsidRPr="007D10B4" w:rsidTr="00AA29D0">
        <w:tc>
          <w:tcPr>
            <w:tcW w:w="8531" w:type="dxa"/>
          </w:tcPr>
          <w:p w:rsidR="004541E7" w:rsidRDefault="004541E7" w:rsidP="000E63E5">
            <w:pPr>
              <w:widowControl w:val="0"/>
              <w:tabs>
                <w:tab w:val="left" w:pos="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Раздел 13.Заключительное занятие</w:t>
            </w:r>
          </w:p>
        </w:tc>
        <w:tc>
          <w:tcPr>
            <w:tcW w:w="1701" w:type="dxa"/>
          </w:tcPr>
          <w:p w:rsidR="004541E7" w:rsidRPr="007D10B4" w:rsidRDefault="004541E7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4541E7" w:rsidRPr="007D10B4" w:rsidTr="00AA29D0">
        <w:tc>
          <w:tcPr>
            <w:tcW w:w="8531" w:type="dxa"/>
          </w:tcPr>
          <w:p w:rsidR="004541E7" w:rsidRDefault="004541E7" w:rsidP="000E63E5">
            <w:pPr>
              <w:widowControl w:val="0"/>
              <w:tabs>
                <w:tab w:val="left" w:pos="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Тема 13.1 </w:t>
            </w:r>
            <w:r w:rsidRPr="00454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Итоговое занятие. П</w:t>
            </w:r>
            <w:r w:rsidR="00437B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роведение итоговой диагностики </w:t>
            </w:r>
            <w:r w:rsidRPr="00454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4541E7" w:rsidRPr="004541E7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4541E7" w:rsidRPr="007D10B4" w:rsidTr="00AA29D0">
        <w:tc>
          <w:tcPr>
            <w:tcW w:w="8531" w:type="dxa"/>
          </w:tcPr>
          <w:p w:rsidR="004541E7" w:rsidRDefault="004541E7" w:rsidP="000E63E5">
            <w:pPr>
              <w:widowControl w:val="0"/>
              <w:tabs>
                <w:tab w:val="left" w:pos="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Тема 13.2 </w:t>
            </w:r>
            <w:r w:rsidRPr="00454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Заключительное занятие. Проведение итоговой аттестации обучающихся (экзамен).</w:t>
            </w:r>
          </w:p>
        </w:tc>
        <w:tc>
          <w:tcPr>
            <w:tcW w:w="1701" w:type="dxa"/>
          </w:tcPr>
          <w:p w:rsidR="004541E7" w:rsidRPr="004541E7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9B2705" w:rsidRPr="007D10B4" w:rsidTr="00AA29D0">
        <w:tc>
          <w:tcPr>
            <w:tcW w:w="8531" w:type="dxa"/>
          </w:tcPr>
          <w:p w:rsidR="009B2705" w:rsidRPr="007D10B4" w:rsidRDefault="00731D77" w:rsidP="000E63E5">
            <w:pPr>
              <w:widowControl w:val="0"/>
              <w:tabs>
                <w:tab w:val="left" w:pos="43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B2705" w:rsidRPr="007D10B4" w:rsidRDefault="00E313DD" w:rsidP="000E63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72</w:t>
            </w:r>
          </w:p>
        </w:tc>
      </w:tr>
    </w:tbl>
    <w:p w:rsidR="000A648A" w:rsidRDefault="000A648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71" w:rsidRPr="00E87C1D" w:rsidRDefault="00F1407B" w:rsidP="007F1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0DBF">
        <w:rPr>
          <w:rFonts w:ascii="Times New Roman" w:eastAsia="Times New Roman" w:hAnsi="Times New Roman" w:cs="Times New Roman"/>
          <w:b/>
          <w:sz w:val="32"/>
          <w:szCs w:val="32"/>
        </w:rPr>
        <w:t>III</w:t>
      </w:r>
      <w:r w:rsidR="007F170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350DBF">
        <w:rPr>
          <w:rFonts w:ascii="Times New Roman" w:eastAsia="Times New Roman" w:hAnsi="Times New Roman" w:cs="Times New Roman"/>
          <w:b/>
          <w:sz w:val="32"/>
          <w:szCs w:val="32"/>
        </w:rPr>
        <w:t>Содержание программы</w:t>
      </w:r>
    </w:p>
    <w:p w:rsidR="00820F9C" w:rsidRPr="00BA6671" w:rsidRDefault="00820F9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671">
        <w:rPr>
          <w:rFonts w:ascii="Times New Roman" w:eastAsia="Times New Roman" w:hAnsi="Times New Roman" w:cs="Times New Roman"/>
          <w:sz w:val="24"/>
          <w:szCs w:val="24"/>
        </w:rPr>
        <w:t xml:space="preserve">РАЗДЕЛ 1. АНАТОМИЯ И ФИЗИОЛОГИЯ КАК НАУКИ, ИЗУЧАЮЩИЕ СТРУКТУРЫ И МЕХАНИЗМЫ УДОВЛЕТВОРЕНИЯ ПОТРЕБНОСТЕЙ ЧЕЛОВЕКА, </w:t>
      </w:r>
    </w:p>
    <w:p w:rsidR="00820F9C" w:rsidRPr="00BC3C70" w:rsidRDefault="00820F9C" w:rsidP="00B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70">
        <w:rPr>
          <w:rFonts w:ascii="Times New Roman" w:eastAsia="Times New Roman" w:hAnsi="Times New Roman" w:cs="Times New Roman"/>
          <w:b/>
          <w:sz w:val="24"/>
          <w:szCs w:val="24"/>
        </w:rPr>
        <w:t>Тема 1.1. Анатомия и физиология как медицинские науки. Человек как предмет изучения анатоми</w:t>
      </w:r>
      <w:r w:rsidR="000B6505" w:rsidRPr="00BC3C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C3C70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физиологи</w:t>
      </w:r>
      <w:r w:rsidR="000B6505" w:rsidRPr="00BC3C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820F9C" w:rsidRPr="00820F9C" w:rsidRDefault="00820F9C" w:rsidP="00507B08">
      <w:pPr>
        <w:pStyle w:val="11"/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2D0765">
        <w:rPr>
          <w:sz w:val="24"/>
          <w:szCs w:val="24"/>
        </w:rPr>
        <w:t>Анатомия и физиология как медицинские науки. Связь с другими предметами. Методы анатомии и физиологии. Роль отечественных ученых в развитии анатомии и физиологии.Основные анатомические и физиологические термины.</w:t>
      </w:r>
      <w:r w:rsidRPr="00820F9C">
        <w:rPr>
          <w:sz w:val="24"/>
          <w:szCs w:val="24"/>
        </w:rPr>
        <w:t xml:space="preserve"> Части тела человека, отделы головы, туловища, конечностей; системы органов. Полости тела человека, в которых расположены органы.Оси, плоскости тела человека и условные линии, определяющие положение органов и их частей в теле.</w:t>
      </w:r>
    </w:p>
    <w:p w:rsidR="000A648A" w:rsidRPr="00820F9C" w:rsidRDefault="000A648A" w:rsidP="00507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F9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</w:t>
      </w:r>
      <w:r w:rsidR="00820F9C" w:rsidRPr="00820F9C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с </w:t>
      </w:r>
      <w:r w:rsidR="00382752">
        <w:rPr>
          <w:rFonts w:ascii="Times New Roman" w:eastAsia="Times New Roman" w:hAnsi="Times New Roman" w:cs="Times New Roman"/>
          <w:i/>
          <w:sz w:val="24"/>
          <w:szCs w:val="24"/>
        </w:rPr>
        <w:t>графологической структурой</w:t>
      </w:r>
      <w:r w:rsidR="00820F9C" w:rsidRPr="00820F9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теме «Анатомия и физиология как медицинскиенауки. Человек как предмет изучения анатомии и физиологии». Составление словаря терминов.Изучение основной и дополнительной литературы.</w:t>
      </w:r>
    </w:p>
    <w:p w:rsidR="000A648A" w:rsidRDefault="000A648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F9C">
        <w:rPr>
          <w:rFonts w:ascii="Times New Roman" w:eastAsia="Times New Roman" w:hAnsi="Times New Roman" w:cs="Times New Roman"/>
          <w:sz w:val="24"/>
          <w:szCs w:val="24"/>
        </w:rPr>
        <w:t>Приборы и аппаратура: тонометр для измерения кровяного давления, фонендоскоп.</w:t>
      </w:r>
    </w:p>
    <w:p w:rsidR="00820F9C" w:rsidRDefault="00820F9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F9C" w:rsidRDefault="00820F9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F9C">
        <w:rPr>
          <w:rFonts w:ascii="Times New Roman" w:eastAsia="Times New Roman" w:hAnsi="Times New Roman" w:cs="Times New Roman"/>
          <w:sz w:val="24"/>
          <w:szCs w:val="24"/>
        </w:rPr>
        <w:t>РАЗДЕЛ 2. ОТДЕЛЬНЫЕ ВОПРОСЫ ЦИТОЛОГИИ И ГИСТОЛОГИИ</w:t>
      </w:r>
    </w:p>
    <w:p w:rsidR="00820F9C" w:rsidRDefault="00820F9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F9C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="002A7AD7" w:rsidRPr="00820F9C">
        <w:rPr>
          <w:rFonts w:ascii="Times New Roman" w:eastAsia="Times New Roman" w:hAnsi="Times New Roman" w:cs="Times New Roman"/>
          <w:b/>
          <w:sz w:val="24"/>
          <w:szCs w:val="24"/>
        </w:rPr>
        <w:t>1. Строение</w:t>
      </w:r>
      <w:r w:rsidRPr="00820F9C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свойства клетки</w:t>
      </w:r>
    </w:p>
    <w:p w:rsidR="00820F9C" w:rsidRPr="002D0765" w:rsidRDefault="00820F9C" w:rsidP="00507B08">
      <w:pPr>
        <w:pStyle w:val="11"/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2D0765">
        <w:rPr>
          <w:sz w:val="24"/>
          <w:szCs w:val="24"/>
        </w:rPr>
        <w:t>Клетка – определение, строение (клеточная мембрана, строение и функции органоидов: митохондрий, эндоплазматической сети, лизосом, рибосом, аппарата Гольджи, клеточного цент</w:t>
      </w:r>
      <w:r w:rsidR="00F2373F">
        <w:rPr>
          <w:sz w:val="24"/>
          <w:szCs w:val="24"/>
        </w:rPr>
        <w:t xml:space="preserve">ра). Ядро – строение и функции. </w:t>
      </w:r>
      <w:r w:rsidRPr="002D0765">
        <w:rPr>
          <w:sz w:val="24"/>
          <w:szCs w:val="24"/>
        </w:rPr>
        <w:t>Специализированные органоиды (миофибриллы, нейрофибриллы, жгутики, реснички, ворсинки), включения (трофические, пигментные, экскреторные).</w:t>
      </w:r>
    </w:p>
    <w:p w:rsidR="00820F9C" w:rsidRPr="002D0765" w:rsidRDefault="00820F9C" w:rsidP="000E63E5">
      <w:pPr>
        <w:pStyle w:val="11"/>
        <w:numPr>
          <w:ilvl w:val="12"/>
          <w:numId w:val="0"/>
        </w:numPr>
        <w:jc w:val="both"/>
        <w:rPr>
          <w:sz w:val="24"/>
          <w:szCs w:val="24"/>
        </w:rPr>
      </w:pPr>
      <w:r w:rsidRPr="002D0765">
        <w:rPr>
          <w:sz w:val="24"/>
          <w:szCs w:val="24"/>
        </w:rPr>
        <w:lastRenderedPageBreak/>
        <w:t xml:space="preserve">Химический состав клетки – неорганические вещества (вода, кислоты, основания, соли) и органические вещества (белки, жиры, углеводы, нуклеиновые кислоты, АТФ), их функции. </w:t>
      </w:r>
    </w:p>
    <w:p w:rsidR="00820F9C" w:rsidRDefault="00820F9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9C">
        <w:rPr>
          <w:rFonts w:ascii="Times New Roman" w:hAnsi="Times New Roman" w:cs="Times New Roman"/>
          <w:sz w:val="24"/>
          <w:szCs w:val="24"/>
        </w:rPr>
        <w:t>Обмен веществ и энергии в клетке.</w:t>
      </w:r>
    </w:p>
    <w:p w:rsidR="00820F9C" w:rsidRDefault="009C1C19" w:rsidP="00507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F9C">
        <w:rPr>
          <w:rFonts w:ascii="Times New Roman" w:eastAsia="Times New Roman" w:hAnsi="Times New Roman" w:cs="Times New Roman"/>
          <w:sz w:val="24"/>
          <w:szCs w:val="24"/>
        </w:rPr>
        <w:t>Практическая работа.</w:t>
      </w:r>
      <w:r w:rsidR="00820F9C" w:rsidRPr="00820F9C">
        <w:rPr>
          <w:rFonts w:ascii="Times New Roman" w:hAnsi="Times New Roman" w:cs="Times New Roman"/>
          <w:i/>
          <w:sz w:val="24"/>
          <w:szCs w:val="24"/>
        </w:rPr>
        <w:t>Работа с конспектом лекции по теме «Строение и свойства клетки».Изучение основной и дополнительной литературы.</w:t>
      </w:r>
    </w:p>
    <w:p w:rsidR="00F2373F" w:rsidRDefault="00F2373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3F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2A7AD7" w:rsidRPr="00F2373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2A7AD7" w:rsidRPr="00F2373F">
        <w:rPr>
          <w:rFonts w:ascii="Times New Roman" w:hAnsi="Times New Roman" w:cs="Times New Roman"/>
          <w:b/>
          <w:sz w:val="24"/>
          <w:szCs w:val="24"/>
        </w:rPr>
        <w:t xml:space="preserve"> Эпителиальная</w:t>
      </w:r>
      <w:r w:rsidRPr="00F2373F">
        <w:rPr>
          <w:rFonts w:ascii="Times New Roman" w:hAnsi="Times New Roman" w:cs="Times New Roman"/>
          <w:b/>
          <w:sz w:val="24"/>
          <w:szCs w:val="24"/>
        </w:rPr>
        <w:t xml:space="preserve"> ткань. Соединительная ткань</w:t>
      </w:r>
    </w:p>
    <w:p w:rsidR="00F2373F" w:rsidRPr="00F2373F" w:rsidRDefault="00F2373F" w:rsidP="00507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3F">
        <w:rPr>
          <w:rFonts w:ascii="Times New Roman" w:hAnsi="Times New Roman" w:cs="Times New Roman"/>
          <w:sz w:val="24"/>
          <w:szCs w:val="24"/>
        </w:rPr>
        <w:t xml:space="preserve">Ткань </w:t>
      </w:r>
      <w:r w:rsidR="009C1C19">
        <w:rPr>
          <w:rFonts w:ascii="Times New Roman" w:hAnsi="Times New Roman" w:cs="Times New Roman"/>
          <w:sz w:val="24"/>
          <w:szCs w:val="24"/>
        </w:rPr>
        <w:sym w:font="Symbol" w:char="F02D"/>
      </w:r>
      <w:r w:rsidRPr="00F2373F">
        <w:rPr>
          <w:rFonts w:ascii="Times New Roman" w:hAnsi="Times New Roman" w:cs="Times New Roman"/>
          <w:sz w:val="24"/>
          <w:szCs w:val="24"/>
        </w:rPr>
        <w:t xml:space="preserve"> определение, классификация, функциональные различия. Эпителиальная ткань: расположение в организме, виды (покровная, железистая), функции (защитная, всасывательная, выделительная, дыхательная, регенерационная, секреторная), строение. Классификация покровного эпителия (однослойный, многослойный, переходный).</w:t>
      </w:r>
    </w:p>
    <w:p w:rsidR="009C1C19" w:rsidRDefault="00F2373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3F">
        <w:rPr>
          <w:rFonts w:ascii="Times New Roman" w:hAnsi="Times New Roman" w:cs="Times New Roman"/>
          <w:sz w:val="24"/>
          <w:szCs w:val="24"/>
        </w:rPr>
        <w:t>Соединительная ткань: расположение ворганизме,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73F" w:rsidRPr="00F2373F" w:rsidRDefault="00F2373F" w:rsidP="00507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C19">
        <w:rPr>
          <w:rFonts w:ascii="Times New Roman" w:eastAsia="Times New Roman" w:hAnsi="Times New Roman" w:cs="Times New Roman"/>
          <w:sz w:val="24"/>
          <w:szCs w:val="24"/>
        </w:rPr>
        <w:t>Практические работы.</w:t>
      </w:r>
      <w:r w:rsidRPr="00F2373F">
        <w:rPr>
          <w:rFonts w:ascii="Times New Roman" w:hAnsi="Times New Roman" w:cs="Times New Roman"/>
          <w:i/>
          <w:sz w:val="24"/>
          <w:szCs w:val="24"/>
        </w:rPr>
        <w:t xml:space="preserve"> Знакомство со строением микроскопа и правилами работы с ним. Рассмотреть и зарисовать следующие гистологические препараты: многослойный плоский эпителий, мерцательный эпителий, железистый эпителий, рыхлую соединительную ткань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373F" w:rsidRDefault="00F2373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73F">
        <w:rPr>
          <w:rFonts w:ascii="Times New Roman" w:eastAsia="Times New Roman" w:hAnsi="Times New Roman" w:cs="Times New Roman"/>
          <w:b/>
          <w:sz w:val="24"/>
          <w:szCs w:val="24"/>
        </w:rPr>
        <w:t>Тема 2.3. Мышечная ткань. Нервная ткань</w:t>
      </w:r>
    </w:p>
    <w:p w:rsidR="00507B08" w:rsidRDefault="00F2373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7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73F">
        <w:rPr>
          <w:rFonts w:ascii="Times New Roman" w:eastAsia="Times New Roman" w:hAnsi="Times New Roman" w:cs="Times New Roman"/>
          <w:sz w:val="24"/>
          <w:szCs w:val="24"/>
        </w:rPr>
        <w:t>Мышечная ткань: специфическое свойство (сократимость), функции, виды – гладкая, исчерченная скелетная и сердечная</w:t>
      </w:r>
      <w:r w:rsidRPr="00F237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37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73F">
        <w:rPr>
          <w:rFonts w:ascii="Times New Roman" w:eastAsia="Times New Roman" w:hAnsi="Times New Roman" w:cs="Times New Roman"/>
          <w:sz w:val="24"/>
          <w:szCs w:val="24"/>
        </w:rPr>
        <w:t>Нервная ткань – расположение, строение. Строение нейрона. Виды нейронов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73F" w:rsidRPr="00BA6671" w:rsidRDefault="00507B08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C19">
        <w:rPr>
          <w:rFonts w:ascii="Times New Roman" w:eastAsia="Times New Roman" w:hAnsi="Times New Roman" w:cs="Times New Roman"/>
          <w:sz w:val="24"/>
          <w:szCs w:val="24"/>
        </w:rPr>
        <w:t>Практические работы.</w:t>
      </w:r>
      <w:r w:rsidR="00BA6671" w:rsidRPr="00BA6671">
        <w:rPr>
          <w:rFonts w:ascii="Times New Roman" w:eastAsia="Times New Roman" w:hAnsi="Times New Roman" w:cs="Times New Roman"/>
          <w:i/>
          <w:sz w:val="24"/>
          <w:szCs w:val="24"/>
        </w:rPr>
        <w:t>Заполнение таблицы «Виды мышечной ткани и их отличия».Схематическое изображение различных видов нейронов (униполярного, псевдоуниполярного, биполярного, мультиполярного) и основных структур нейрона.Приборы и материалы: микроскоп, набор гистологических препаратов по теме «Ткани».</w:t>
      </w:r>
    </w:p>
    <w:p w:rsidR="00820F9C" w:rsidRPr="00BA6671" w:rsidRDefault="00820F9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671" w:rsidRPr="00BA6671" w:rsidRDefault="00BA667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71">
        <w:rPr>
          <w:rFonts w:ascii="Times New Roman" w:eastAsia="Times New Roman" w:hAnsi="Times New Roman" w:cs="Times New Roman"/>
          <w:sz w:val="24"/>
          <w:szCs w:val="24"/>
        </w:rPr>
        <w:t>РАЗДЕЛ 3. МОРФОФУНКЦИОНАЛЬНАЯ ХАРАКТЕРИСТИКА</w:t>
      </w:r>
    </w:p>
    <w:p w:rsidR="00820F9C" w:rsidRDefault="00BA667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71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</w:t>
      </w:r>
    </w:p>
    <w:p w:rsidR="00BA6671" w:rsidRDefault="00BA667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67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 Общие вопросы анатомии и физиологии аппарата движения человека. Строение и соединения костей</w:t>
      </w:r>
    </w:p>
    <w:p w:rsidR="00885460" w:rsidRDefault="00507B08" w:rsidP="00507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Опорно-двигательный аппарат</w:t>
      </w:r>
      <w:r w:rsidR="00E53EC1" w:rsidRPr="00FA714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A714E" w:rsidRPr="00FA714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понятие. Пассивная и активная части опорно-двигательного аппарата. Скелет – понятие, функции. Кость как орган, химический состав, виды костей, строение.Соединения костей, их разновидности (синартрозы, гемиартрозы, диартрозы).</w:t>
      </w:r>
    </w:p>
    <w:p w:rsidR="00FA714E" w:rsidRPr="00FA714E" w:rsidRDefault="00FA714E" w:rsidP="00507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85460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работы</w:t>
      </w:r>
      <w:r w:rsidR="008854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A71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Строение кости. Прокаливание кости. Получение органического вещества кости. Строение позвонков и позвоночника. Рассмотрение и изучение различных отделов скелета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FA71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Приборы и материалы: </w:t>
      </w:r>
      <w:r w:rsidR="00E53EC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A714E">
        <w:rPr>
          <w:rFonts w:ascii="Times New Roman" w:eastAsia="Times New Roman" w:hAnsi="Times New Roman" w:cs="Times New Roman"/>
          <w:bCs/>
          <w:sz w:val="24"/>
          <w:szCs w:val="24"/>
        </w:rPr>
        <w:t>келет человека, спилы костей, лупы. Куриные кости, держатель, нож, 15% и 30% раствор соляной кислоты, пробирки, штатив. Череп человека, набор позвонков человека. Торс человека. Гири массой 1, 2, и 3 кг.,</w:t>
      </w:r>
      <w:r w:rsidR="00507B0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FA714E">
        <w:rPr>
          <w:rFonts w:ascii="Times New Roman" w:eastAsia="Times New Roman" w:hAnsi="Times New Roman" w:cs="Times New Roman"/>
          <w:bCs/>
          <w:sz w:val="24"/>
          <w:szCs w:val="24"/>
        </w:rPr>
        <w:t>остометр, напольные весы, сантиметровая лента, секундомер</w:t>
      </w:r>
      <w:r w:rsidRPr="00FA714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BA6671" w:rsidRDefault="00483270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2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3.2. Скелет головы</w:t>
      </w:r>
    </w:p>
    <w:p w:rsidR="00E53EC1" w:rsidRDefault="00483270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32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3270">
        <w:rPr>
          <w:rFonts w:ascii="Times New Roman" w:eastAsia="Times New Roman" w:hAnsi="Times New Roman" w:cs="Times New Roman"/>
          <w:bCs/>
          <w:sz w:val="24"/>
          <w:szCs w:val="24"/>
        </w:rPr>
        <w:t>Череп– свод, основание, черепные ямки, глазн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ица, полость носа, полость рта. </w:t>
      </w:r>
      <w:r w:rsidRPr="00483270">
        <w:rPr>
          <w:rFonts w:ascii="Times New Roman" w:eastAsia="Times New Roman" w:hAnsi="Times New Roman" w:cs="Times New Roman"/>
          <w:bCs/>
          <w:sz w:val="24"/>
          <w:szCs w:val="24"/>
        </w:rPr>
        <w:t>Мозговой и лицевой отделы черепа. Соединение костей черепа – синостозы, синхондрозы, виды швов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83270">
        <w:rPr>
          <w:rFonts w:ascii="Times New Roman" w:eastAsia="Times New Roman" w:hAnsi="Times New Roman" w:cs="Times New Roman"/>
          <w:bCs/>
          <w:sz w:val="24"/>
          <w:szCs w:val="24"/>
        </w:rPr>
        <w:t>Возрастные особенности черепа.</w:t>
      </w:r>
    </w:p>
    <w:p w:rsidR="00483270" w:rsidRPr="00A0472E" w:rsidRDefault="00E53EC1" w:rsidP="00E53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85460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472E" w:rsidRP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 графологи</w:t>
      </w:r>
      <w:r w:rsid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>ческой структуры «Скелет головы».</w:t>
      </w:r>
    </w:p>
    <w:p w:rsidR="00483270" w:rsidRDefault="00483270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2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3.3. Скелет туловища</w:t>
      </w:r>
    </w:p>
    <w:p w:rsidR="00483270" w:rsidRDefault="00483270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32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3270">
        <w:rPr>
          <w:rFonts w:ascii="Times New Roman" w:eastAsia="Times New Roman" w:hAnsi="Times New Roman" w:cs="Times New Roman"/>
          <w:bCs/>
          <w:sz w:val="24"/>
          <w:szCs w:val="24"/>
        </w:rPr>
        <w:t>Скелет туловища, структуры его составляющие. Позвоночный столб: отделы, изгибы, движения. Строение позвонков, крестца, копчика. Соединения позвоночного столба.Грудная клетка в целом, грудная полость, апертуры, реберные дуги.</w:t>
      </w:r>
      <w:r w:rsidR="00A0472E" w:rsidRPr="00A0472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A0472E" w:rsidRPr="00A047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="00E53EC1" w:rsidRPr="00885460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работы</w:t>
      </w:r>
      <w:r w:rsidR="00E53E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472E" w:rsidRP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Составление графологической </w:t>
      </w:r>
      <w:r w:rsid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структуры «Скелет туловища» </w:t>
      </w:r>
    </w:p>
    <w:p w:rsidR="00483270" w:rsidRDefault="00A0472E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72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3.4. Скелет верхних и нижних конечностей</w:t>
      </w:r>
    </w:p>
    <w:p w:rsidR="00E53EC1" w:rsidRDefault="00A0472E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7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72E">
        <w:rPr>
          <w:rFonts w:ascii="Times New Roman" w:eastAsia="Times New Roman" w:hAnsi="Times New Roman" w:cs="Times New Roman"/>
          <w:bCs/>
          <w:sz w:val="24"/>
          <w:szCs w:val="24"/>
        </w:rPr>
        <w:t>Скелет верхней конечности, отделы. Скелет плечевого пояса – кости его образующие.Скелет нижней конечности, отделы. Скелет тазового пояса.</w:t>
      </w:r>
    </w:p>
    <w:p w:rsidR="00A0472E" w:rsidRDefault="00A0472E" w:rsidP="00E53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 таблицы: «Меры первой помощи при повреждении скелета»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Практическое занятие №1.</w:t>
      </w:r>
      <w:r w:rsidRP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Общие вопросы анатомии и физиологии аппарата движения человека. Скелет позвоночника, грудной клетки,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верхних и нижних конечностей. </w:t>
      </w:r>
      <w:r w:rsidRP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>Лабораторное заня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тие №1</w:t>
      </w:r>
      <w:r w:rsidR="00A0578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A0472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Скелет головы.</w:t>
      </w:r>
    </w:p>
    <w:p w:rsidR="00BA6671" w:rsidRDefault="00A0472E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2E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="002A7AD7" w:rsidRPr="00A0472E">
        <w:rPr>
          <w:rFonts w:ascii="Times New Roman" w:eastAsia="Times New Roman" w:hAnsi="Times New Roman" w:cs="Times New Roman"/>
          <w:b/>
          <w:sz w:val="24"/>
          <w:szCs w:val="24"/>
        </w:rPr>
        <w:t>5. Строение</w:t>
      </w:r>
      <w:r w:rsidRPr="00A0472E">
        <w:rPr>
          <w:rFonts w:ascii="Times New Roman" w:eastAsia="Times New Roman" w:hAnsi="Times New Roman" w:cs="Times New Roman"/>
          <w:b/>
          <w:sz w:val="24"/>
          <w:szCs w:val="24"/>
        </w:rPr>
        <w:t xml:space="preserve"> и функции скелетных мышц</w:t>
      </w:r>
    </w:p>
    <w:p w:rsidR="003570B4" w:rsidRDefault="00A0472E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7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472E">
        <w:rPr>
          <w:rFonts w:ascii="Times New Roman" w:eastAsia="Times New Roman" w:hAnsi="Times New Roman" w:cs="Times New Roman"/>
          <w:sz w:val="24"/>
          <w:szCs w:val="24"/>
        </w:rPr>
        <w:t>Расположение, значение скелетных мышц. Мышца как орган, структурно-функциональная единица – мышечное волокно, миофибрилла, пучки мышечных волокон. Виды мышц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472E">
        <w:rPr>
          <w:rFonts w:ascii="Times New Roman" w:eastAsia="Times New Roman" w:hAnsi="Times New Roman" w:cs="Times New Roman"/>
          <w:sz w:val="24"/>
          <w:szCs w:val="24"/>
        </w:rPr>
        <w:tab/>
        <w:t>Основные физиологические свойства мышц – возбудимость, рефрактерность, сократимость.</w:t>
      </w:r>
    </w:p>
    <w:p w:rsidR="00A0472E" w:rsidRPr="00A0472E" w:rsidRDefault="003570B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5460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0472E" w:rsidRPr="00A0472E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«Строение и функции скелетных мышц».Изучение основной и дополнительной литературы.</w:t>
      </w:r>
    </w:p>
    <w:p w:rsidR="000A648A" w:rsidRPr="003E11D9" w:rsidRDefault="00A0472E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b/>
          <w:sz w:val="24"/>
          <w:szCs w:val="24"/>
        </w:rPr>
        <w:t>Тема 3.6. Мышцы головы, шеи, туловища</w:t>
      </w:r>
    </w:p>
    <w:p w:rsidR="003570B4" w:rsidRDefault="00870F2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F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0F22">
        <w:rPr>
          <w:rFonts w:ascii="Times New Roman" w:eastAsia="Times New Roman" w:hAnsi="Times New Roman" w:cs="Times New Roman"/>
          <w:sz w:val="24"/>
          <w:szCs w:val="24"/>
        </w:rPr>
        <w:t>Мышцы головы. Жевательные мышцы – височная, жевательная, медиальная и латеральная крыловидные, расположение и функции. Мимические мышцы – надчерепная мышца, круговая мышца глаза, круговая мышца рта, мышца, поднимающая верхнюю губу, мышца, поднимающая угол рта, щечная мышца, мышцы, опускающие угол рта, нижнюю губу. Топо</w:t>
      </w:r>
      <w:r>
        <w:rPr>
          <w:rFonts w:ascii="Times New Roman" w:eastAsia="Times New Roman" w:hAnsi="Times New Roman" w:cs="Times New Roman"/>
          <w:sz w:val="24"/>
          <w:szCs w:val="24"/>
        </w:rPr>
        <w:t>графические образования головы. Группы мышц шеи, туловища.</w:t>
      </w:r>
    </w:p>
    <w:p w:rsidR="00870F22" w:rsidRDefault="003570B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5460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70F22" w:rsidRPr="00870F22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графологических структур «Мышцы головы»</w:t>
      </w:r>
      <w:r w:rsidR="00A0578D">
        <w:rPr>
          <w:rFonts w:ascii="Times New Roman" w:eastAsia="Times New Roman" w:hAnsi="Times New Roman" w:cs="Times New Roman"/>
          <w:i/>
          <w:sz w:val="24"/>
          <w:szCs w:val="24"/>
        </w:rPr>
        <w:t xml:space="preserve">, «Мышцы шеи», «Мышцы туловища». </w:t>
      </w:r>
      <w:r w:rsidR="00870F22" w:rsidRPr="00870F22">
        <w:rPr>
          <w:rFonts w:ascii="Times New Roman" w:eastAsia="Times New Roman" w:hAnsi="Times New Roman" w:cs="Times New Roman"/>
          <w:i/>
          <w:sz w:val="24"/>
          <w:szCs w:val="24"/>
        </w:rPr>
        <w:t>Лабораторное занятие № 2. Общие сведения о мышцах. Мышцы головы, шеи, туловища.</w:t>
      </w:r>
    </w:p>
    <w:p w:rsidR="00870F22" w:rsidRDefault="00870F2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F22">
        <w:rPr>
          <w:rFonts w:ascii="Times New Roman" w:eastAsia="Times New Roman" w:hAnsi="Times New Roman" w:cs="Times New Roman"/>
          <w:b/>
          <w:sz w:val="24"/>
          <w:szCs w:val="24"/>
        </w:rPr>
        <w:t>Тема 3.7. Мышцы верхних конечностей</w:t>
      </w:r>
    </w:p>
    <w:p w:rsidR="00DC4961" w:rsidRDefault="00DC496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49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Мышцы верхней конечности.</w:t>
      </w:r>
      <w:r w:rsidRPr="00DC4961">
        <w:rPr>
          <w:rFonts w:ascii="Times New Roman" w:eastAsia="Times New Roman" w:hAnsi="Times New Roman" w:cs="Times New Roman"/>
          <w:sz w:val="24"/>
          <w:szCs w:val="24"/>
        </w:rPr>
        <w:t xml:space="preserve"> Мышцы плечевого пояса, перед</w:t>
      </w:r>
      <w:r>
        <w:rPr>
          <w:rFonts w:ascii="Times New Roman" w:eastAsia="Times New Roman" w:hAnsi="Times New Roman" w:cs="Times New Roman"/>
          <w:sz w:val="24"/>
          <w:szCs w:val="24"/>
        </w:rPr>
        <w:t>няя и задняя группы мышц плеча. Мышцы предплечья.</w:t>
      </w:r>
      <w:r w:rsidRPr="00DC4961">
        <w:rPr>
          <w:rFonts w:ascii="Times New Roman" w:eastAsia="Times New Roman" w:hAnsi="Times New Roman" w:cs="Times New Roman"/>
          <w:sz w:val="24"/>
          <w:szCs w:val="24"/>
        </w:rPr>
        <w:t>Мышцы кисти, расположение, функции.</w:t>
      </w:r>
      <w:r w:rsidRPr="00DC4961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графологической структуры «Мышцы верхних конечностей».</w:t>
      </w:r>
    </w:p>
    <w:p w:rsidR="00DC4961" w:rsidRPr="00A0578D" w:rsidRDefault="004407D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D"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r w:rsidR="00E313DD">
        <w:rPr>
          <w:rFonts w:ascii="Times New Roman" w:eastAsia="Times New Roman" w:hAnsi="Times New Roman" w:cs="Times New Roman"/>
          <w:b/>
          <w:sz w:val="24"/>
          <w:szCs w:val="24"/>
        </w:rPr>
        <w:t>а 3.8. Мышцы нижних конечностей</w:t>
      </w:r>
    </w:p>
    <w:p w:rsidR="004407D1" w:rsidRPr="004407D1" w:rsidRDefault="004407D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7D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Мышцы нижней конечности.</w:t>
      </w:r>
      <w:r w:rsidRPr="004407D1">
        <w:rPr>
          <w:rFonts w:ascii="Times New Roman" w:eastAsia="Times New Roman" w:hAnsi="Times New Roman" w:cs="Times New Roman"/>
          <w:sz w:val="24"/>
          <w:szCs w:val="24"/>
        </w:rPr>
        <w:t xml:space="preserve">Мышцы таза: передняя </w:t>
      </w:r>
      <w:r>
        <w:rPr>
          <w:rFonts w:ascii="Times New Roman" w:eastAsia="Times New Roman" w:hAnsi="Times New Roman" w:cs="Times New Roman"/>
          <w:sz w:val="24"/>
          <w:szCs w:val="24"/>
        </w:rPr>
        <w:t>группа, задняя группа, функции.</w:t>
      </w:r>
      <w:r w:rsidRPr="004407D1">
        <w:rPr>
          <w:rFonts w:ascii="Times New Roman" w:eastAsia="Times New Roman" w:hAnsi="Times New Roman" w:cs="Times New Roman"/>
          <w:sz w:val="24"/>
          <w:szCs w:val="24"/>
        </w:rPr>
        <w:t>Мышцы бедра: передняя группа (сгибатели), задняя группа (разги</w:t>
      </w:r>
      <w:r>
        <w:rPr>
          <w:rFonts w:ascii="Times New Roman" w:eastAsia="Times New Roman" w:hAnsi="Times New Roman" w:cs="Times New Roman"/>
          <w:sz w:val="24"/>
          <w:szCs w:val="24"/>
        </w:rPr>
        <w:t>батели), расположение, функции.</w:t>
      </w:r>
      <w:r w:rsidRPr="004407D1">
        <w:rPr>
          <w:rFonts w:ascii="Times New Roman" w:eastAsia="Times New Roman" w:hAnsi="Times New Roman" w:cs="Times New Roman"/>
          <w:sz w:val="24"/>
          <w:szCs w:val="24"/>
        </w:rPr>
        <w:t>Мышцы голени: передняя, задня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латеральная группы, функции. </w:t>
      </w:r>
      <w:r w:rsidRPr="004407D1">
        <w:rPr>
          <w:rFonts w:ascii="Times New Roman" w:eastAsia="Times New Roman" w:hAnsi="Times New Roman" w:cs="Times New Roman"/>
          <w:sz w:val="24"/>
          <w:szCs w:val="24"/>
        </w:rPr>
        <w:t>Мышцы стопы (мышцы большого пальца, мышцы мизинца, средняя группа мышц), расположение, функции.</w:t>
      </w:r>
      <w:r w:rsidRPr="004407D1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графологической структуры «Мышцы нижних конечностей».Лабораторное занятие № 3. Мышцы конечностей.</w:t>
      </w:r>
    </w:p>
    <w:p w:rsidR="00870F22" w:rsidRPr="004407D1" w:rsidRDefault="00870F2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0F22" w:rsidRDefault="004407D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7D1">
        <w:rPr>
          <w:rFonts w:ascii="Times New Roman" w:eastAsia="Times New Roman" w:hAnsi="Times New Roman" w:cs="Times New Roman"/>
          <w:sz w:val="24"/>
          <w:szCs w:val="24"/>
        </w:rPr>
        <w:t>РАЗДЕЛ 4. ПРОЦЕСС КРОВООБРАЩЕНИЯ И ЛИМФООБРАЩЕНИЯ</w:t>
      </w:r>
    </w:p>
    <w:p w:rsidR="004407D1" w:rsidRDefault="004407D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7D1">
        <w:rPr>
          <w:rFonts w:ascii="Times New Roman" w:eastAsia="Times New Roman" w:hAnsi="Times New Roman" w:cs="Times New Roman"/>
          <w:b/>
          <w:sz w:val="24"/>
          <w:szCs w:val="24"/>
        </w:rPr>
        <w:t>Тема 4.1. Общие вопросы анатомии и физиологии сердечно-сосудистой системы. Анатомия сердца</w:t>
      </w:r>
    </w:p>
    <w:p w:rsidR="004407D1" w:rsidRDefault="004407D1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7D1">
        <w:rPr>
          <w:rFonts w:ascii="Times New Roman" w:eastAsia="Times New Roman" w:hAnsi="Times New Roman" w:cs="Times New Roman"/>
          <w:sz w:val="24"/>
          <w:szCs w:val="24"/>
        </w:rPr>
        <w:t>Процесс кровообращения, определение, сущность. Строение сосудов, их разновидности, функции. Круги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7D1">
        <w:rPr>
          <w:rFonts w:ascii="Times New Roman" w:eastAsia="Times New Roman" w:hAnsi="Times New Roman" w:cs="Times New Roman"/>
          <w:sz w:val="24"/>
          <w:szCs w:val="24"/>
        </w:rPr>
        <w:t>Сердце – расположение, внешнее строение, анатомическая ось, проекция на поверхност</w:t>
      </w:r>
      <w:r>
        <w:rPr>
          <w:rFonts w:ascii="Times New Roman" w:eastAsia="Times New Roman" w:hAnsi="Times New Roman" w:cs="Times New Roman"/>
          <w:sz w:val="24"/>
          <w:szCs w:val="24"/>
        </w:rPr>
        <w:t>ь грудной клетки. Камеры сердца.</w:t>
      </w:r>
      <w:r w:rsidR="003E11D9" w:rsidRPr="003E11D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E11D9" w:rsidRPr="003E11D9">
        <w:rPr>
          <w:rFonts w:ascii="Times New Roman" w:eastAsia="Times New Roman" w:hAnsi="Times New Roman" w:cs="Times New Roman"/>
          <w:sz w:val="24"/>
          <w:szCs w:val="24"/>
        </w:rPr>
        <w:tab/>
      </w:r>
      <w:r w:rsidR="003E11D9" w:rsidRPr="003E11D9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«Общие вопросы анатомии и физиологии сердечно-сосудистой системы. Анатомия сердца», основной и дополнительной литературой.Зарисовывание схемы «Строение сердца». Составление словаря терминов.Практические работы. Изучение строения сердца на моделях сердца человека. Определение кровяного давления у человека</w:t>
      </w:r>
    </w:p>
    <w:p w:rsidR="003E11D9" w:rsidRDefault="003E11D9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b/>
          <w:sz w:val="24"/>
          <w:szCs w:val="24"/>
        </w:rPr>
        <w:t>Тема 4.2. Физиология сердца</w:t>
      </w:r>
    </w:p>
    <w:p w:rsidR="003E11D9" w:rsidRPr="003E11D9" w:rsidRDefault="003E11D9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sz w:val="24"/>
          <w:szCs w:val="24"/>
        </w:rPr>
        <w:lastRenderedPageBreak/>
        <w:t>Физиологические свойства миокарда. Проводящая система сердца, ее структура и характеристика. Электрические явления в сердце, их регистрация.</w:t>
      </w:r>
    </w:p>
    <w:p w:rsidR="003E11D9" w:rsidRPr="003E11D9" w:rsidRDefault="003E11D9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sz w:val="24"/>
          <w:szCs w:val="24"/>
        </w:rPr>
        <w:t>Сердечный цикл, его фазы, продолжительность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11D9">
        <w:rPr>
          <w:rFonts w:ascii="Times New Roman" w:eastAsia="Times New Roman" w:hAnsi="Times New Roman" w:cs="Times New Roman"/>
          <w:i/>
          <w:sz w:val="24"/>
          <w:szCs w:val="24"/>
        </w:rPr>
        <w:t>Функциональная сердечно-сосудистая проба. Определение частоты сердечных сокращений в состоянии покоя и после действия физической нагрузки. Ортостатическая проба. Минутный и систолический объём крови.</w:t>
      </w:r>
    </w:p>
    <w:p w:rsidR="00870F22" w:rsidRDefault="003E11D9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i/>
          <w:sz w:val="24"/>
          <w:szCs w:val="24"/>
        </w:rPr>
        <w:t>Лабораторное занятие № 4. Анатомия и физиология сердца.</w:t>
      </w:r>
      <w:r w:rsidRPr="003E11D9">
        <w:rPr>
          <w:rFonts w:ascii="Times New Roman" w:eastAsia="Times New Roman" w:hAnsi="Times New Roman" w:cs="Times New Roman"/>
          <w:sz w:val="24"/>
          <w:szCs w:val="24"/>
        </w:rPr>
        <w:t>Приборы и материалы: Рельефная таблица: «Кровеносная система», Модель сердца человека, Микроскоп, гистологические препараты строения вены, артерии. Тонометр, секундомер, Электрокардиограмма. Резиновые кольца. Таблица «Движение лимфы</w:t>
      </w:r>
      <w:r w:rsidRPr="003E11D9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3E11D9" w:rsidRDefault="003E11D9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b/>
          <w:sz w:val="24"/>
          <w:szCs w:val="24"/>
        </w:rPr>
        <w:t>Тема 4.3. Артериальная система кровообращения</w:t>
      </w:r>
    </w:p>
    <w:p w:rsidR="003E11D9" w:rsidRDefault="003E11D9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sz w:val="24"/>
          <w:szCs w:val="24"/>
        </w:rPr>
        <w:t xml:space="preserve">Аорта, ее отделы, артерии от них </w:t>
      </w:r>
      <w:r>
        <w:rPr>
          <w:rFonts w:ascii="Times New Roman" w:eastAsia="Times New Roman" w:hAnsi="Times New Roman" w:cs="Times New Roman"/>
          <w:sz w:val="24"/>
          <w:szCs w:val="24"/>
        </w:rPr>
        <w:t>отходящие. Плечеголовной ствол.</w:t>
      </w:r>
      <w:r w:rsidRPr="003E11D9">
        <w:rPr>
          <w:rFonts w:ascii="Times New Roman" w:eastAsia="Times New Roman" w:hAnsi="Times New Roman" w:cs="Times New Roman"/>
          <w:sz w:val="24"/>
          <w:szCs w:val="24"/>
        </w:rPr>
        <w:t xml:space="preserve"> Артерии шеи и головы, области кровосна</w:t>
      </w:r>
      <w:r>
        <w:rPr>
          <w:rFonts w:ascii="Times New Roman" w:eastAsia="Times New Roman" w:hAnsi="Times New Roman" w:cs="Times New Roman"/>
          <w:sz w:val="24"/>
          <w:szCs w:val="24"/>
        </w:rPr>
        <w:t>бжения.</w:t>
      </w:r>
      <w:r w:rsidRPr="003E11D9">
        <w:rPr>
          <w:rFonts w:ascii="Times New Roman" w:eastAsia="Times New Roman" w:hAnsi="Times New Roman" w:cs="Times New Roman"/>
          <w:sz w:val="24"/>
          <w:szCs w:val="24"/>
        </w:rPr>
        <w:t xml:space="preserve"> Артерии верхних конечностей: подмышечная, плечевая, локтевая, лучевая, ладонные дуги – расположение, области кровообращения.Артериальный пульс, его характеристики, определение.</w:t>
      </w:r>
      <w:r w:rsidRPr="003E11D9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«Артериальная система кровообращения», основной и дополнительной литературой.</w:t>
      </w:r>
    </w:p>
    <w:p w:rsidR="003E11D9" w:rsidRDefault="003E11D9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b/>
          <w:sz w:val="24"/>
          <w:szCs w:val="24"/>
        </w:rPr>
        <w:t>Тема 4.4. Венозная система кровообращения</w:t>
      </w:r>
    </w:p>
    <w:p w:rsidR="003E11D9" w:rsidRPr="003E11D9" w:rsidRDefault="003E11D9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sz w:val="24"/>
          <w:szCs w:val="24"/>
        </w:rPr>
        <w:t>Система верхней полой вены. Вены головы и шеи, вены верхней конечности. Вены грудной клетки.Система нижней полой вены. Вены таза и нижних конечностей, вены живота.Система воротной вены печени.</w:t>
      </w:r>
      <w:r w:rsidRPr="003E11D9">
        <w:rPr>
          <w:rFonts w:ascii="Times New Roman" w:eastAsia="Times New Roman" w:hAnsi="Times New Roman" w:cs="Times New Roman"/>
          <w:i/>
          <w:sz w:val="24"/>
          <w:szCs w:val="24"/>
        </w:rPr>
        <w:t>Лабораторное занятие № 5. Артериальная и венозная системы.</w:t>
      </w:r>
    </w:p>
    <w:p w:rsidR="003E11D9" w:rsidRDefault="003E11D9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D9">
        <w:rPr>
          <w:rFonts w:ascii="Times New Roman" w:eastAsia="Times New Roman" w:hAnsi="Times New Roman" w:cs="Times New Roman"/>
          <w:b/>
          <w:sz w:val="24"/>
          <w:szCs w:val="24"/>
        </w:rPr>
        <w:t>Тема 4.5. Функциональная анатомия лимфатической системы</w:t>
      </w:r>
    </w:p>
    <w:p w:rsidR="003E11D9" w:rsidRDefault="00F5241F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41F">
        <w:rPr>
          <w:rFonts w:ascii="Times New Roman" w:eastAsia="Times New Roman" w:hAnsi="Times New Roman" w:cs="Times New Roman"/>
          <w:sz w:val="24"/>
          <w:szCs w:val="24"/>
        </w:rPr>
        <w:t>Строение системы лимфообращения. Лимфоидная ткань. Состав лимфы, ее образование, строение стенки лимфатических сосудов. Отличие строениялимфатического капилляра от кровеносного. Основные лимфатические сосуды, стволы и протоки.</w:t>
      </w:r>
      <w:r w:rsidRPr="00F5241F">
        <w:rPr>
          <w:rFonts w:ascii="Times New Roman" w:eastAsia="Times New Roman" w:hAnsi="Times New Roman" w:cs="Times New Roman"/>
          <w:sz w:val="24"/>
          <w:szCs w:val="24"/>
        </w:rPr>
        <w:tab/>
      </w:r>
      <w:r w:rsidRPr="00F5241F">
        <w:rPr>
          <w:rFonts w:ascii="Times New Roman" w:eastAsia="Times New Roman" w:hAnsi="Times New Roman" w:cs="Times New Roman"/>
          <w:i/>
          <w:sz w:val="24"/>
          <w:szCs w:val="24"/>
        </w:rPr>
        <w:t>Работас конспектом лекции по теме «Функциональная анатомия лимфатической системы», основной и дополнительной литературой.</w:t>
      </w:r>
    </w:p>
    <w:p w:rsidR="00F5241F" w:rsidRPr="003E11D9" w:rsidRDefault="00F5241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D9" w:rsidRPr="00A0578D" w:rsidRDefault="00F5241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78D">
        <w:rPr>
          <w:rFonts w:ascii="Times New Roman" w:eastAsia="Times New Roman" w:hAnsi="Times New Roman" w:cs="Times New Roman"/>
          <w:sz w:val="24"/>
          <w:szCs w:val="24"/>
        </w:rPr>
        <w:t>РАЗДЕЛ 5. АНАТОМО-ФИЗИОЛОГИЧЕСКИЕ АСПЕКТЫ САМОРЕГУЛЯЦИИ ФУНКЦИЙ ОРГАНИЗМА,</w:t>
      </w:r>
    </w:p>
    <w:p w:rsidR="00F5241F" w:rsidRDefault="00F5241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41F">
        <w:rPr>
          <w:rFonts w:ascii="Times New Roman" w:eastAsia="Times New Roman" w:hAnsi="Times New Roman" w:cs="Times New Roman"/>
          <w:b/>
          <w:sz w:val="24"/>
          <w:szCs w:val="24"/>
        </w:rPr>
        <w:t>Тема 5.1. Нервная система, общие 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5241F" w:rsidRPr="00F5241F" w:rsidRDefault="00F5241F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41F">
        <w:rPr>
          <w:rFonts w:ascii="Times New Roman" w:eastAsia="Times New Roman" w:hAnsi="Times New Roman" w:cs="Times New Roman"/>
          <w:sz w:val="24"/>
          <w:szCs w:val="24"/>
        </w:rPr>
        <w:t>Классификация нервной системы. Виды нейронов: по локализации, по функции. Синапс. Механизм передачи возбуждения в синапсах. Рефлекторная дуга как система нейронов и их отростков, контактирующих посредством синапсов. Рефлекс – понятие, виды.</w:t>
      </w:r>
      <w:r w:rsidRPr="00F5241F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графологической структуры «Классификация нервной системы».</w:t>
      </w:r>
      <w:r w:rsidRPr="00A0578D">
        <w:rPr>
          <w:rFonts w:ascii="Times New Roman" w:hAnsi="Times New Roman" w:cs="Times New Roman"/>
        </w:rPr>
        <w:t>Практические работы.</w:t>
      </w:r>
      <w:r w:rsidRPr="00F5241F">
        <w:rPr>
          <w:rFonts w:ascii="Times New Roman" w:hAnsi="Times New Roman" w:cs="Times New Roman"/>
          <w:i/>
        </w:rPr>
        <w:t xml:space="preserve"> Рассматривание под микроскопом строения нервной клетки и нервного волокна. Анализ рефлекторной дуги</w:t>
      </w:r>
      <w:r w:rsidRPr="00F5241F">
        <w:t>.</w:t>
      </w:r>
    </w:p>
    <w:p w:rsidR="00F5241F" w:rsidRDefault="00F5241F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41F">
        <w:rPr>
          <w:rFonts w:ascii="Times New Roman" w:eastAsia="Times New Roman" w:hAnsi="Times New Roman" w:cs="Times New Roman"/>
          <w:b/>
          <w:sz w:val="24"/>
          <w:szCs w:val="24"/>
        </w:rPr>
        <w:t>Тема 5.2. Анатомия и физиология спинного мозга. Спинномозговые нервы</w:t>
      </w:r>
    </w:p>
    <w:p w:rsidR="00F5241F" w:rsidRPr="00F5241F" w:rsidRDefault="00F5241F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1F">
        <w:rPr>
          <w:rFonts w:ascii="Times New Roman" w:eastAsia="Times New Roman" w:hAnsi="Times New Roman" w:cs="Times New Roman"/>
          <w:sz w:val="24"/>
          <w:szCs w:val="24"/>
        </w:rPr>
        <w:t>Спинной мозг – расположение, внешнее строение (внешний вид, утолщения, мозговой конус, терминальная нить, 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 и борозды), полость, отделы. Оболочки спинного мозга. Сегмент – понятие, виды. </w:t>
      </w:r>
      <w:r w:rsidRPr="00F5241F">
        <w:rPr>
          <w:rFonts w:ascii="Times New Roman" w:eastAsia="Times New Roman" w:hAnsi="Times New Roman" w:cs="Times New Roman"/>
          <w:sz w:val="24"/>
          <w:szCs w:val="24"/>
        </w:rPr>
        <w:t>Спинномозговые корешки: передние и задние, их функции.Спинномозговые нервы: образование, виды, количество, нервные волокна, их образующие</w:t>
      </w:r>
    </w:p>
    <w:p w:rsidR="00F5241F" w:rsidRPr="00F5241F" w:rsidRDefault="00F4749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Зарисо</w:t>
      </w:r>
      <w:r w:rsidR="00F5241F" w:rsidRPr="00F5241F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r w:rsidR="00F5241F" w:rsidRPr="00F5241F">
        <w:rPr>
          <w:rFonts w:ascii="Times New Roman" w:eastAsia="Times New Roman" w:hAnsi="Times New Roman" w:cs="Times New Roman"/>
          <w:i/>
          <w:sz w:val="24"/>
          <w:szCs w:val="24"/>
        </w:rPr>
        <w:t xml:space="preserve"> схемы ст</w:t>
      </w:r>
      <w:r w:rsidR="00F5241F">
        <w:rPr>
          <w:rFonts w:ascii="Times New Roman" w:eastAsia="Times New Roman" w:hAnsi="Times New Roman" w:cs="Times New Roman"/>
          <w:i/>
          <w:sz w:val="24"/>
          <w:szCs w:val="24"/>
        </w:rPr>
        <w:t xml:space="preserve">роения сегмента спинного </w:t>
      </w:r>
      <w:r w:rsidR="003E66F7">
        <w:rPr>
          <w:rFonts w:ascii="Times New Roman" w:eastAsia="Times New Roman" w:hAnsi="Times New Roman" w:cs="Times New Roman"/>
          <w:i/>
          <w:sz w:val="24"/>
          <w:szCs w:val="24"/>
        </w:rPr>
        <w:t>мозга.</w:t>
      </w:r>
      <w:r w:rsidR="003E66F7" w:rsidRPr="00F5241F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Составление</w:t>
      </w:r>
      <w:r w:rsidR="00F5241F" w:rsidRPr="00F5241F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словаря терминов.</w:t>
      </w:r>
    </w:p>
    <w:p w:rsidR="001C224B" w:rsidRDefault="00F5241F" w:rsidP="001C22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41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5.3. Анатомия и физиология головного </w:t>
      </w:r>
      <w:r w:rsidR="003E66F7" w:rsidRPr="00F5241F">
        <w:rPr>
          <w:rFonts w:ascii="Times New Roman" w:eastAsia="Times New Roman" w:hAnsi="Times New Roman" w:cs="Times New Roman"/>
          <w:b/>
          <w:sz w:val="24"/>
          <w:szCs w:val="24"/>
        </w:rPr>
        <w:t>мозга</w:t>
      </w:r>
      <w:r w:rsidR="003E66F7" w:rsidRPr="003E66F7">
        <w:t>.</w:t>
      </w:r>
      <w:r w:rsidR="003E66F7" w:rsidRPr="003E66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Продолговатый мозг. Задний мозг</w:t>
      </w:r>
    </w:p>
    <w:p w:rsidR="00F5241F" w:rsidRDefault="003E66F7" w:rsidP="001C22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6F7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головного мозга.Строение, расположение и функции отделов головного мозга: продолговатый мозг, задний мозг, средний, промежуточный и конечный </w:t>
      </w:r>
      <w:r w:rsidRPr="003E66F7">
        <w:rPr>
          <w:rFonts w:ascii="Times New Roman" w:eastAsia="Times New Roman" w:hAnsi="Times New Roman" w:cs="Times New Roman"/>
          <w:sz w:val="24"/>
          <w:szCs w:val="24"/>
        </w:rPr>
        <w:lastRenderedPageBreak/>
        <w:t>мозг. Ствол мозга. Оболочки и полости мозга. Развитие головного мозга.</w:t>
      </w:r>
      <w:r w:rsidRPr="003E66F7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графологической структуры «Строение головного мозга».</w:t>
      </w:r>
    </w:p>
    <w:p w:rsidR="003E66F7" w:rsidRDefault="003E66F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6F7">
        <w:rPr>
          <w:rFonts w:ascii="Times New Roman" w:eastAsia="Times New Roman" w:hAnsi="Times New Roman" w:cs="Times New Roman"/>
          <w:b/>
          <w:sz w:val="24"/>
          <w:szCs w:val="24"/>
        </w:rPr>
        <w:t>Тема 5.4. Средний мозг. Промежуточный мозг</w:t>
      </w:r>
    </w:p>
    <w:p w:rsidR="003E66F7" w:rsidRPr="003E66F7" w:rsidRDefault="003E66F7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6F7">
        <w:rPr>
          <w:rFonts w:ascii="Times New Roman" w:eastAsia="Times New Roman" w:hAnsi="Times New Roman" w:cs="Times New Roman"/>
          <w:sz w:val="24"/>
          <w:szCs w:val="24"/>
        </w:rPr>
        <w:t>Средний мозг, его строение и функции.Промежуточный мозг, структуры его образующие; таламус, эпиталамус, метаталамус, гипоталамус.</w:t>
      </w:r>
    </w:p>
    <w:p w:rsidR="003E66F7" w:rsidRDefault="003E66F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6F7">
        <w:rPr>
          <w:rFonts w:ascii="Times New Roman" w:eastAsia="Times New Roman" w:hAnsi="Times New Roman" w:cs="Times New Roman"/>
          <w:b/>
          <w:sz w:val="24"/>
          <w:szCs w:val="24"/>
        </w:rPr>
        <w:t>Тема 5.5. Конечный мозг</w:t>
      </w:r>
    </w:p>
    <w:p w:rsidR="00EA593A" w:rsidRPr="006D3EAC" w:rsidRDefault="00EA593A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593A">
        <w:rPr>
          <w:rFonts w:ascii="Times New Roman" w:eastAsia="Times New Roman" w:hAnsi="Times New Roman" w:cs="Times New Roman"/>
          <w:sz w:val="24"/>
          <w:szCs w:val="24"/>
        </w:rPr>
        <w:t>Конечный мозг – внешнее и внутреннее строение. Проекционные зоны коры. Ассоциативные поля, их функции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93A">
        <w:rPr>
          <w:rFonts w:ascii="Times New Roman" w:eastAsia="Times New Roman" w:hAnsi="Times New Roman" w:cs="Times New Roman"/>
          <w:sz w:val="24"/>
          <w:szCs w:val="24"/>
        </w:rPr>
        <w:t>Лимбическая система (гиппокамп, поясная извилина, гипоталамус, таламус, лобные доли).</w:t>
      </w:r>
      <w:r w:rsidR="006D3EAC" w:rsidRPr="006D3EAC">
        <w:rPr>
          <w:rFonts w:ascii="Times New Roman" w:eastAsia="Times New Roman" w:hAnsi="Times New Roman" w:cs="Times New Roman"/>
          <w:i/>
          <w:sz w:val="24"/>
          <w:szCs w:val="24"/>
        </w:rPr>
        <w:t>Знакомство с функциями коры больших полушарий. Знакомство с видами безусловного торможения. Перестройка динамического стереотипа: овладение навыком зеркального письма.</w:t>
      </w:r>
    </w:p>
    <w:p w:rsidR="00F5241F" w:rsidRDefault="006D3EA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EAC">
        <w:rPr>
          <w:rFonts w:ascii="Times New Roman" w:eastAsia="Times New Roman" w:hAnsi="Times New Roman" w:cs="Times New Roman"/>
          <w:b/>
          <w:sz w:val="24"/>
          <w:szCs w:val="24"/>
        </w:rPr>
        <w:t>Тема 5.6. Черепные нервы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D3EAC" w:rsidRPr="006D3EAC" w:rsidRDefault="006D3EAC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EAC">
        <w:rPr>
          <w:rFonts w:ascii="Times New Roman" w:eastAsia="Times New Roman" w:hAnsi="Times New Roman" w:cs="Times New Roman"/>
          <w:sz w:val="24"/>
          <w:szCs w:val="24"/>
        </w:rPr>
        <w:t>Количество черепных нервов, их название. Функциональные виды черепных нервов.</w:t>
      </w:r>
      <w:r w:rsidRPr="006D3EAC">
        <w:rPr>
          <w:rFonts w:ascii="Times New Roman" w:eastAsia="Times New Roman" w:hAnsi="Times New Roman" w:cs="Times New Roman"/>
          <w:i/>
          <w:sz w:val="24"/>
          <w:szCs w:val="24"/>
        </w:rPr>
        <w:t>Заполнение таблицы «Сравнительная характеристика черепных нервов».</w:t>
      </w:r>
    </w:p>
    <w:p w:rsidR="00F5241F" w:rsidRDefault="006D3EA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EAC">
        <w:rPr>
          <w:rFonts w:ascii="Times New Roman" w:eastAsia="Times New Roman" w:hAnsi="Times New Roman" w:cs="Times New Roman"/>
          <w:b/>
          <w:sz w:val="24"/>
          <w:szCs w:val="24"/>
        </w:rPr>
        <w:t>Тема 5.7. Соматическая и вегетативная нервная система</w:t>
      </w:r>
    </w:p>
    <w:p w:rsidR="006D3EAC" w:rsidRDefault="00A10725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sz w:val="24"/>
          <w:szCs w:val="24"/>
        </w:rPr>
        <w:t>Классификация вегетативной нервной системы. Области иннервации и функции вегетативной нервной системы. Центральные и периферические отделы вегетативной нервной системы.</w:t>
      </w:r>
      <w:r w:rsidRPr="00A10725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«Соматическая и вегетативная нервная система». Изучение основной и дополнительной литературы.</w:t>
      </w:r>
    </w:p>
    <w:p w:rsidR="00A10725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b/>
          <w:sz w:val="24"/>
          <w:szCs w:val="24"/>
        </w:rPr>
        <w:t>Тема 5.8. Анатомо-физиологические аспекты высшей нервной деятельности.С</w:t>
      </w:r>
      <w:r w:rsidR="001C224B">
        <w:rPr>
          <w:rFonts w:ascii="Times New Roman" w:eastAsia="Times New Roman" w:hAnsi="Times New Roman" w:cs="Times New Roman"/>
          <w:b/>
          <w:sz w:val="24"/>
          <w:szCs w:val="24"/>
        </w:rPr>
        <w:t>он</w:t>
      </w:r>
    </w:p>
    <w:p w:rsidR="00A10725" w:rsidRPr="00A10725" w:rsidRDefault="00A10725" w:rsidP="00A05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sz w:val="24"/>
          <w:szCs w:val="24"/>
        </w:rPr>
        <w:t>Понятие о высшей нервной деятельности. Инстинкты, условные рефлексы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0725">
        <w:rPr>
          <w:rFonts w:ascii="Times New Roman" w:eastAsia="Times New Roman" w:hAnsi="Times New Roman" w:cs="Times New Roman"/>
          <w:sz w:val="24"/>
          <w:szCs w:val="24"/>
        </w:rPr>
        <w:t>Сигнальные системы. Деятельность I сигнальной системы. Деятельность II сигнальной системы.</w:t>
      </w:r>
    </w:p>
    <w:p w:rsidR="00A0578D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sz w:val="24"/>
          <w:szCs w:val="24"/>
        </w:rPr>
        <w:t>Типы высшей нервной деятельности человека, основанные на 3-х свойствах нервных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725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78D">
        <w:rPr>
          <w:rFonts w:ascii="Times New Roman" w:eastAsia="Times New Roman" w:hAnsi="Times New Roman" w:cs="Times New Roman"/>
          <w:sz w:val="24"/>
          <w:szCs w:val="24"/>
        </w:rPr>
        <w:t>Практическое занятие № 2.</w:t>
      </w:r>
      <w:r w:rsidRPr="00A10725">
        <w:rPr>
          <w:rFonts w:ascii="Times New Roman" w:eastAsia="Times New Roman" w:hAnsi="Times New Roman" w:cs="Times New Roman"/>
          <w:i/>
          <w:sz w:val="24"/>
          <w:szCs w:val="24"/>
        </w:rPr>
        <w:t xml:space="preserve"> Нервная система, общие сведения. Анатомия и физиология спинного и головного мозга. ВНД. Сон.Практическое занятие № 3. Черепные и спинномозговые нервы. Соматическая и вегетативная нервная система.</w:t>
      </w:r>
    </w:p>
    <w:p w:rsidR="00A10725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725" w:rsidRPr="00471958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58">
        <w:rPr>
          <w:rFonts w:ascii="Times New Roman" w:eastAsia="Times New Roman" w:hAnsi="Times New Roman" w:cs="Times New Roman"/>
          <w:sz w:val="24"/>
          <w:szCs w:val="24"/>
        </w:rPr>
        <w:t>РАЗДЕЛ 6. СЕНСОРНЫЕ СИСТЕМЫ ОРГАНИЗМА</w:t>
      </w:r>
    </w:p>
    <w:p w:rsidR="00A10725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b/>
          <w:sz w:val="24"/>
          <w:szCs w:val="24"/>
        </w:rPr>
        <w:t>Тема 6.1. Сенсорные системы организма. Органы осязания, обоняния, вкуса</w:t>
      </w:r>
    </w:p>
    <w:p w:rsidR="00A10725" w:rsidRDefault="00A10725" w:rsidP="00471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sz w:val="24"/>
          <w:szCs w:val="24"/>
        </w:rPr>
        <w:t>Определение сенсорной системы, ее значение. Периферический, проводниковый и центральный отделы сенсорных систем. Анализатор, функциональная структура анализато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ра; виды анализаторов, функции. </w:t>
      </w:r>
      <w:r w:rsidRPr="00A10725">
        <w:rPr>
          <w:rFonts w:ascii="Times New Roman" w:eastAsia="Times New Roman" w:hAnsi="Times New Roman" w:cs="Times New Roman"/>
          <w:sz w:val="24"/>
          <w:szCs w:val="24"/>
        </w:rPr>
        <w:t>Органы чувств. Виды рецепторов</w:t>
      </w:r>
      <w:r w:rsidRPr="00A107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0725">
        <w:rPr>
          <w:rFonts w:ascii="Times New Roman" w:eastAsia="Times New Roman" w:hAnsi="Times New Roman" w:cs="Times New Roman"/>
          <w:sz w:val="24"/>
          <w:szCs w:val="24"/>
        </w:rPr>
        <w:t>Строение кожи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0725">
        <w:rPr>
          <w:rFonts w:ascii="Times New Roman" w:eastAsia="Times New Roman" w:hAnsi="Times New Roman" w:cs="Times New Roman"/>
          <w:sz w:val="24"/>
          <w:szCs w:val="24"/>
        </w:rPr>
        <w:t>Обонятельная сенсорная система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0725">
        <w:rPr>
          <w:rFonts w:ascii="Times New Roman" w:eastAsia="Times New Roman" w:hAnsi="Times New Roman" w:cs="Times New Roman"/>
          <w:sz w:val="24"/>
          <w:szCs w:val="24"/>
        </w:rPr>
        <w:t>Вкусовая сенсорная система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0725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«Сенсорные системы организма. Органы осязания, обоняния, вкуса». Изучение основной и дополнительной литературы.Зарисовывание карты расположения вкусовых сосочков языка.</w:t>
      </w:r>
    </w:p>
    <w:p w:rsidR="00A10725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b/>
          <w:sz w:val="24"/>
          <w:szCs w:val="24"/>
        </w:rPr>
        <w:t>Тема 6.2. Орган зрения</w:t>
      </w:r>
    </w:p>
    <w:p w:rsidR="00A10725" w:rsidRDefault="00A10725" w:rsidP="00471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sz w:val="24"/>
          <w:szCs w:val="24"/>
        </w:rPr>
        <w:t>Зрительная сенсорная система.Глаз, глазное яблоко, вспомогательный аппарат глаза. Оптическая система глаза – структуры к ней относящиеся.</w:t>
      </w:r>
      <w:r w:rsidRPr="00A10725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графологической структуры «Строение органа зрения».</w:t>
      </w:r>
    </w:p>
    <w:p w:rsidR="00A10725" w:rsidRDefault="00A1072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b/>
          <w:sz w:val="24"/>
          <w:szCs w:val="24"/>
        </w:rPr>
        <w:t>Тема 6.3. Орган слуха и равновесия</w:t>
      </w:r>
    </w:p>
    <w:p w:rsidR="00A10725" w:rsidRDefault="00A10725" w:rsidP="00471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725">
        <w:rPr>
          <w:rFonts w:ascii="Times New Roman" w:eastAsia="Times New Roman" w:hAnsi="Times New Roman" w:cs="Times New Roman"/>
          <w:sz w:val="24"/>
          <w:szCs w:val="24"/>
        </w:rPr>
        <w:t>Слуховая сенсорная система.Отделы уха. Наружное ухо, среднее ухо, внутреннее ухо, строение, функции. Костный лабиринт, перепончатый лабиринт; строение, функции.</w:t>
      </w:r>
      <w:r w:rsidRPr="00A10725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графологической структуры «Орган слуха и равновесия».Лабораторное занятие № 6. Органы чувств.</w:t>
      </w:r>
    </w:p>
    <w:p w:rsidR="00756ABC" w:rsidRPr="00A10725" w:rsidRDefault="00756AB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725" w:rsidRPr="00471958" w:rsidRDefault="00756AB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58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7. МОРФОФУНКЦИОНАЛЬНАЯ ХАРАКТЕРИСТИКА ЭНДОКРИННЫХ ЖЕЛЕЗ</w:t>
      </w:r>
    </w:p>
    <w:p w:rsidR="00756ABC" w:rsidRPr="005A08C1" w:rsidRDefault="00756AB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C1">
        <w:rPr>
          <w:rFonts w:ascii="Times New Roman" w:eastAsia="Times New Roman" w:hAnsi="Times New Roman" w:cs="Times New Roman"/>
          <w:b/>
          <w:sz w:val="24"/>
          <w:szCs w:val="24"/>
        </w:rPr>
        <w:t>Тема 7.1. Анатомия и физиология эндокринных желез. Щитовидная, паращитовидные, вилочковая железы. Эпифиз</w:t>
      </w:r>
    </w:p>
    <w:p w:rsidR="00BA6BEE" w:rsidRPr="005A08C1" w:rsidRDefault="00BA6BEE" w:rsidP="00471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BEE">
        <w:rPr>
          <w:rFonts w:ascii="Times New Roman" w:eastAsia="Times New Roman" w:hAnsi="Times New Roman" w:cs="Times New Roman"/>
          <w:sz w:val="24"/>
          <w:szCs w:val="24"/>
        </w:rPr>
        <w:t>Железы внешней, внутренней и смешанной секреции.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гормонов, их характеристика. </w:t>
      </w:r>
      <w:r w:rsidRPr="00BA6BEE">
        <w:rPr>
          <w:rFonts w:ascii="Times New Roman" w:eastAsia="Times New Roman" w:hAnsi="Times New Roman" w:cs="Times New Roman"/>
          <w:sz w:val="24"/>
          <w:szCs w:val="24"/>
        </w:rPr>
        <w:t>Щитовидная железа: расположение,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строение, </w:t>
      </w:r>
      <w:r w:rsidR="005A08C1">
        <w:rPr>
          <w:rFonts w:ascii="Times New Roman" w:eastAsia="Times New Roman" w:hAnsi="Times New Roman" w:cs="Times New Roman"/>
          <w:sz w:val="24"/>
          <w:szCs w:val="24"/>
        </w:rPr>
        <w:t>гормоны.</w:t>
      </w:r>
      <w:r w:rsidR="005A08C1" w:rsidRPr="00BA6BE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A08C1">
        <w:rPr>
          <w:rFonts w:ascii="Times New Roman" w:eastAsia="Times New Roman" w:hAnsi="Times New Roman" w:cs="Times New Roman"/>
          <w:sz w:val="24"/>
          <w:szCs w:val="24"/>
        </w:rPr>
        <w:t>аращитовидныежелезы.</w:t>
      </w:r>
      <w:r w:rsidR="005A08C1" w:rsidRPr="00BA6BEE">
        <w:rPr>
          <w:rFonts w:ascii="Times New Roman" w:eastAsia="Times New Roman" w:hAnsi="Times New Roman" w:cs="Times New Roman"/>
          <w:sz w:val="24"/>
          <w:szCs w:val="24"/>
        </w:rPr>
        <w:t xml:space="preserve"> Гормон</w:t>
      </w:r>
      <w:r w:rsidRPr="00BA6BEE">
        <w:rPr>
          <w:rFonts w:ascii="Times New Roman" w:eastAsia="Times New Roman" w:hAnsi="Times New Roman" w:cs="Times New Roman"/>
          <w:sz w:val="24"/>
          <w:szCs w:val="24"/>
        </w:rPr>
        <w:t xml:space="preserve"> вилочковой железы (тимозин</w:t>
      </w:r>
      <w:r w:rsidR="005A08C1">
        <w:rPr>
          <w:rFonts w:ascii="Times New Roman" w:eastAsia="Times New Roman" w:hAnsi="Times New Roman" w:cs="Times New Roman"/>
          <w:sz w:val="24"/>
          <w:szCs w:val="24"/>
        </w:rPr>
        <w:t>), его действие.</w:t>
      </w:r>
      <w:r w:rsidRPr="00BA6BEE">
        <w:rPr>
          <w:rFonts w:ascii="Times New Roman" w:eastAsia="Times New Roman" w:hAnsi="Times New Roman" w:cs="Times New Roman"/>
          <w:sz w:val="24"/>
          <w:szCs w:val="24"/>
        </w:rPr>
        <w:t>Эпифиз: расположение, внешнее и внутреннее строение, гормо</w:t>
      </w:r>
      <w:r w:rsidR="00CD72F4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BA6BEE">
        <w:rPr>
          <w:rFonts w:ascii="Times New Roman" w:eastAsia="Times New Roman" w:hAnsi="Times New Roman" w:cs="Times New Roman"/>
          <w:sz w:val="24"/>
          <w:szCs w:val="24"/>
        </w:rPr>
        <w:t>, их физиологические эффекты.</w:t>
      </w:r>
      <w:r w:rsidRPr="00BA6BEE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Заполнение таблицы «Эндокринные </w:t>
      </w:r>
      <w:r w:rsidR="005A08C1" w:rsidRPr="00BA6BEE">
        <w:rPr>
          <w:rFonts w:ascii="Times New Roman" w:eastAsia="Times New Roman" w:hAnsi="Times New Roman" w:cs="Times New Roman"/>
          <w:i/>
          <w:sz w:val="24"/>
          <w:szCs w:val="24"/>
        </w:rPr>
        <w:t>железы». Составление</w:t>
      </w:r>
      <w:r w:rsidRPr="00BA6BEE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словаря терминов.</w:t>
      </w:r>
    </w:p>
    <w:p w:rsidR="00A10725" w:rsidRDefault="005A08C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C1">
        <w:rPr>
          <w:rFonts w:ascii="Times New Roman" w:eastAsia="Times New Roman" w:hAnsi="Times New Roman" w:cs="Times New Roman"/>
          <w:b/>
          <w:sz w:val="24"/>
          <w:szCs w:val="24"/>
        </w:rPr>
        <w:t>Тема 7.2. Гипофиз надпочечники, поджелудочная железа, половые железы</w:t>
      </w:r>
    </w:p>
    <w:p w:rsidR="005A08C1" w:rsidRDefault="005A08C1" w:rsidP="00471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8C1">
        <w:rPr>
          <w:rFonts w:ascii="Times New Roman" w:eastAsia="Times New Roman" w:hAnsi="Times New Roman" w:cs="Times New Roman"/>
          <w:sz w:val="24"/>
          <w:szCs w:val="24"/>
        </w:rPr>
        <w:t>Гипофиз, расположение, доли, нейрогипофиз, аденогипофиз.Надпочечники – расположение, строени</w:t>
      </w:r>
      <w:r>
        <w:rPr>
          <w:rFonts w:ascii="Times New Roman" w:eastAsia="Times New Roman" w:hAnsi="Times New Roman" w:cs="Times New Roman"/>
          <w:sz w:val="24"/>
          <w:szCs w:val="24"/>
        </w:rPr>
        <w:t>е. Кора надпочечнико</w:t>
      </w:r>
      <w:r w:rsidR="00CD72F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 гормоны.</w:t>
      </w:r>
      <w:r w:rsidRPr="005A08C1">
        <w:rPr>
          <w:rFonts w:ascii="Times New Roman" w:eastAsia="Times New Roman" w:hAnsi="Times New Roman" w:cs="Times New Roman"/>
          <w:sz w:val="24"/>
          <w:szCs w:val="24"/>
        </w:rPr>
        <w:t>Гормоны половых желез: тестостерон яичек, эстрогены и прогестерон яичников, физиологические эффекты. Проявление гипо- и гиперфункции половых желез.</w:t>
      </w:r>
      <w:r w:rsidRPr="005A08C1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 Определение физической работоспособности по отдышке. Проба Руфье-Диксона. Гарвардский степ-тест.</w:t>
      </w:r>
      <w:r w:rsidRPr="005A08C1">
        <w:rPr>
          <w:rFonts w:ascii="Times New Roman" w:eastAsia="Times New Roman" w:hAnsi="Times New Roman" w:cs="Times New Roman"/>
          <w:i/>
          <w:sz w:val="24"/>
          <w:szCs w:val="24"/>
        </w:rPr>
        <w:tab/>
        <w:t>Лабораторное занятие № 7. Эндокринные железы.</w:t>
      </w:r>
    </w:p>
    <w:p w:rsidR="005A08C1" w:rsidRDefault="005A08C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08C1" w:rsidRDefault="005A08C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C1">
        <w:rPr>
          <w:rFonts w:ascii="Times New Roman" w:eastAsia="Times New Roman" w:hAnsi="Times New Roman" w:cs="Times New Roman"/>
          <w:sz w:val="24"/>
          <w:szCs w:val="24"/>
        </w:rPr>
        <w:t>РАЗДЕЛ 8. МОРФОФУНКЦИОНАЛЬНАЯ ХАРАКТЕРИСТИКА СИСТЕМЫ ОРГАНОВ ДЫХАНИЯ</w:t>
      </w:r>
    </w:p>
    <w:p w:rsidR="005A08C1" w:rsidRDefault="005A08C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C1">
        <w:rPr>
          <w:rFonts w:ascii="Times New Roman" w:eastAsia="Times New Roman" w:hAnsi="Times New Roman" w:cs="Times New Roman"/>
          <w:b/>
          <w:sz w:val="24"/>
          <w:szCs w:val="24"/>
        </w:rPr>
        <w:t>Тема 8.1. Анатомия органов дыхания</w:t>
      </w:r>
    </w:p>
    <w:p w:rsidR="005A08C1" w:rsidRPr="005A08C1" w:rsidRDefault="005A08C1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C1">
        <w:rPr>
          <w:rFonts w:ascii="Times New Roman" w:eastAsia="Times New Roman" w:hAnsi="Times New Roman" w:cs="Times New Roman"/>
          <w:sz w:val="24"/>
          <w:szCs w:val="24"/>
        </w:rPr>
        <w:t>Дыхательная система. Верхние дыхательные пути, нижние дыхательные пути, собственно дыхательная часть, их функции.</w:t>
      </w:r>
      <w:r w:rsidR="00423201" w:rsidRPr="00423201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 Рассматривание под микроскопом строения трахеи, легких. Спирометрия. Проведение анализа воздуха в учебном помещении до и после занятий. Просмотр кинофильма «Вдох — выдох».</w:t>
      </w:r>
    </w:p>
    <w:p w:rsidR="006D3EAC" w:rsidRDefault="00423201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201">
        <w:rPr>
          <w:rFonts w:ascii="Times New Roman" w:eastAsia="Times New Roman" w:hAnsi="Times New Roman" w:cs="Times New Roman"/>
          <w:b/>
          <w:sz w:val="24"/>
          <w:szCs w:val="24"/>
        </w:rPr>
        <w:t>Тема 8.2. Физиология органов дыхания</w:t>
      </w:r>
    </w:p>
    <w:p w:rsidR="00423201" w:rsidRPr="00F5789A" w:rsidRDefault="00423201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201">
        <w:rPr>
          <w:rFonts w:ascii="Times New Roman" w:eastAsia="Times New Roman" w:hAnsi="Times New Roman" w:cs="Times New Roman"/>
          <w:sz w:val="24"/>
          <w:szCs w:val="24"/>
        </w:rPr>
        <w:t>Внешнее дыхание, характеристика, структуры его осуществляющие. Значение кислорода и углекислого газа для человека. Транспорт газов кровью. Тканевое дыхание. Принцип газообмена между дыхательными средами.</w:t>
      </w:r>
      <w:r w:rsidR="00F5789A" w:rsidRPr="00F5789A">
        <w:rPr>
          <w:rFonts w:ascii="Times New Roman" w:eastAsia="Times New Roman" w:hAnsi="Times New Roman" w:cs="Times New Roman"/>
          <w:i/>
          <w:sz w:val="24"/>
          <w:szCs w:val="24"/>
        </w:rPr>
        <w:t>Определение времени задержкидыхания на глубоком вдохе и после дозированной нагрузки. Просмотр кинофильма: «Вред курения»; Просмотр кинофильма: «Первая помощь при нарушении дыхания».</w:t>
      </w:r>
      <w:r w:rsidR="00EA6AFE" w:rsidRPr="00EA6AFE">
        <w:rPr>
          <w:rFonts w:ascii="Times New Roman" w:hAnsi="Times New Roman" w:cs="Times New Roman"/>
          <w:i/>
        </w:rPr>
        <w:t>Лабораторное занятие № 8. Анатомия и физиология органов дыхания.</w:t>
      </w:r>
      <w:r w:rsidR="00EA6AFE" w:rsidRPr="00F5789A">
        <w:rPr>
          <w:rFonts w:ascii="Times New Roman" w:eastAsia="Times New Roman" w:hAnsi="Times New Roman" w:cs="Times New Roman"/>
          <w:sz w:val="24"/>
          <w:szCs w:val="24"/>
        </w:rPr>
        <w:t xml:space="preserve"> Приборы</w:t>
      </w:r>
      <w:r w:rsidR="00F5789A" w:rsidRPr="00F5789A">
        <w:rPr>
          <w:rFonts w:ascii="Times New Roman" w:eastAsia="Times New Roman" w:hAnsi="Times New Roman" w:cs="Times New Roman"/>
          <w:sz w:val="24"/>
          <w:szCs w:val="24"/>
        </w:rPr>
        <w:t xml:space="preserve"> и материалы: микроскоп, гистологические препараты трахеи, легких; Таблица «Дыхательная система», Секундомер.</w:t>
      </w:r>
    </w:p>
    <w:p w:rsidR="003B12D4" w:rsidRDefault="003B12D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9A" w:rsidRPr="00471958" w:rsidRDefault="003B12D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58">
        <w:rPr>
          <w:rFonts w:ascii="Times New Roman" w:eastAsia="Times New Roman" w:hAnsi="Times New Roman" w:cs="Times New Roman"/>
          <w:sz w:val="24"/>
          <w:szCs w:val="24"/>
        </w:rPr>
        <w:t>РАЗДЕЛ 9. МОРФОФУНКЦИОНАЛЬНАЯ ХАРАКТЕРИСТИКА СИСТЕМЫ ОРГАНОВ ПИЩЕВАРЕНИЯ</w:t>
      </w:r>
    </w:p>
    <w:p w:rsidR="003B12D4" w:rsidRDefault="003B12D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2D4">
        <w:rPr>
          <w:rFonts w:ascii="Times New Roman" w:eastAsia="Times New Roman" w:hAnsi="Times New Roman" w:cs="Times New Roman"/>
          <w:b/>
          <w:sz w:val="24"/>
          <w:szCs w:val="24"/>
        </w:rPr>
        <w:t>Тема 9.1. Общие вопросы анатомии и физиологии пищеварительной системы. Строение полости рта</w:t>
      </w:r>
    </w:p>
    <w:p w:rsidR="0069158C" w:rsidRDefault="0069158C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58C">
        <w:rPr>
          <w:rFonts w:ascii="Times New Roman" w:eastAsia="Times New Roman" w:hAnsi="Times New Roman" w:cs="Times New Roman"/>
          <w:sz w:val="24"/>
          <w:szCs w:val="24"/>
        </w:rPr>
        <w:t xml:space="preserve">Структуры пищеварительной системы – пищеварительный канал, </w:t>
      </w:r>
      <w:r>
        <w:rPr>
          <w:rFonts w:ascii="Times New Roman" w:eastAsia="Times New Roman" w:hAnsi="Times New Roman" w:cs="Times New Roman"/>
          <w:sz w:val="24"/>
          <w:szCs w:val="24"/>
        </w:rPr>
        <w:t>большие пищеварительные железы. Отделы пищеварительного канала.</w:t>
      </w:r>
      <w:r w:rsidRPr="0069158C">
        <w:rPr>
          <w:rFonts w:ascii="Times New Roman" w:eastAsia="Times New Roman" w:hAnsi="Times New Roman" w:cs="Times New Roman"/>
          <w:sz w:val="24"/>
          <w:szCs w:val="24"/>
        </w:rPr>
        <w:t>Полость рта, строение: преддверие и собственно полость рта.</w:t>
      </w:r>
      <w:r w:rsidRPr="0069158C">
        <w:rPr>
          <w:rFonts w:ascii="Times New Roman" w:eastAsia="Times New Roman" w:hAnsi="Times New Roman" w:cs="Times New Roman"/>
          <w:i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графологической структуры «Строение пищеварительной </w:t>
      </w:r>
      <w:r w:rsidR="00A97998">
        <w:rPr>
          <w:rFonts w:ascii="Times New Roman" w:eastAsia="Times New Roman" w:hAnsi="Times New Roman" w:cs="Times New Roman"/>
          <w:i/>
          <w:sz w:val="24"/>
          <w:szCs w:val="24"/>
        </w:rPr>
        <w:t>системы».</w:t>
      </w:r>
      <w:r w:rsidR="00A97998" w:rsidRPr="0069158C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Составление</w:t>
      </w:r>
      <w:r w:rsidRPr="0069158C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словаря терминов.</w:t>
      </w:r>
      <w:r w:rsidR="00B477C2" w:rsidRPr="00B477C2">
        <w:rPr>
          <w:rFonts w:ascii="Times New Roman" w:eastAsia="Times New Roman" w:hAnsi="Times New Roman" w:cs="Times New Roman"/>
          <w:i/>
          <w:sz w:val="24"/>
          <w:szCs w:val="24"/>
        </w:rPr>
        <w:t>Практи</w:t>
      </w:r>
      <w:r w:rsidR="00CD72F4">
        <w:rPr>
          <w:rFonts w:ascii="Times New Roman" w:eastAsia="Times New Roman" w:hAnsi="Times New Roman" w:cs="Times New Roman"/>
          <w:i/>
          <w:sz w:val="24"/>
          <w:szCs w:val="24"/>
        </w:rPr>
        <w:t>ческие работы.</w:t>
      </w:r>
      <w:r w:rsidR="00B477C2" w:rsidRPr="00B477C2">
        <w:rPr>
          <w:rFonts w:ascii="Times New Roman" w:eastAsia="Times New Roman" w:hAnsi="Times New Roman" w:cs="Times New Roman"/>
          <w:i/>
          <w:sz w:val="24"/>
          <w:szCs w:val="24"/>
        </w:rPr>
        <w:t xml:space="preserve"> Изучение строения зубов на модели.  </w:t>
      </w:r>
    </w:p>
    <w:p w:rsidR="004D5ED5" w:rsidRDefault="004D5ED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ED5">
        <w:rPr>
          <w:rFonts w:ascii="Times New Roman" w:eastAsia="Times New Roman" w:hAnsi="Times New Roman" w:cs="Times New Roman"/>
          <w:b/>
          <w:sz w:val="24"/>
          <w:szCs w:val="24"/>
        </w:rPr>
        <w:t>Тема 9.2. Анатомия и физиология органов пищеварения: глотка, пищевод, желудок, тонкий кишечник</w:t>
      </w:r>
    </w:p>
    <w:p w:rsidR="004D5ED5" w:rsidRDefault="00B477C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7C2">
        <w:rPr>
          <w:rFonts w:ascii="Times New Roman" w:eastAsia="Times New Roman" w:hAnsi="Times New Roman" w:cs="Times New Roman"/>
          <w:sz w:val="24"/>
          <w:szCs w:val="24"/>
        </w:rPr>
        <w:t xml:space="preserve">Глотка – расположение, строение, стенки, отделы, функции (пищеварительная, дыхательная, </w:t>
      </w:r>
      <w:r>
        <w:rPr>
          <w:rFonts w:ascii="Times New Roman" w:eastAsia="Times New Roman" w:hAnsi="Times New Roman" w:cs="Times New Roman"/>
          <w:sz w:val="24"/>
          <w:szCs w:val="24"/>
        </w:rPr>
        <w:t>защитная, речеобразовательная).</w:t>
      </w:r>
      <w:r w:rsidRPr="00B477C2">
        <w:rPr>
          <w:rFonts w:ascii="Times New Roman" w:eastAsia="Times New Roman" w:hAnsi="Times New Roman" w:cs="Times New Roman"/>
          <w:sz w:val="24"/>
          <w:szCs w:val="24"/>
        </w:rPr>
        <w:t xml:space="preserve"> Желудок – расположение, проекция на переднюю брюшную стенку, формы, отделы, поверхности, кривизны.Тонкая кишка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расположение, строение, отделы.</w:t>
      </w:r>
      <w:r w:rsidRPr="00B477C2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 Дейс</w:t>
      </w:r>
      <w:r w:rsidR="00CD72F4">
        <w:rPr>
          <w:rFonts w:ascii="Times New Roman" w:eastAsia="Times New Roman" w:hAnsi="Times New Roman" w:cs="Times New Roman"/>
          <w:i/>
          <w:sz w:val="24"/>
          <w:szCs w:val="24"/>
        </w:rPr>
        <w:t>твие желудочного сока на белки.</w:t>
      </w:r>
      <w:r w:rsidRPr="00B477C2">
        <w:rPr>
          <w:rFonts w:ascii="Times New Roman" w:eastAsia="Times New Roman" w:hAnsi="Times New Roman" w:cs="Times New Roman"/>
          <w:i/>
          <w:sz w:val="24"/>
          <w:szCs w:val="24"/>
        </w:rPr>
        <w:t xml:space="preserve"> Изучение строения желудка на модели</w:t>
      </w:r>
    </w:p>
    <w:p w:rsidR="00A97998" w:rsidRDefault="00A97998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998">
        <w:rPr>
          <w:rFonts w:ascii="Times New Roman" w:eastAsia="Times New Roman" w:hAnsi="Times New Roman" w:cs="Times New Roman"/>
          <w:b/>
          <w:sz w:val="24"/>
          <w:szCs w:val="24"/>
        </w:rPr>
        <w:t>Тема 9.3. Анатомия и физиология органов</w:t>
      </w:r>
      <w:r w:rsidR="00FC5C18" w:rsidRPr="00FC5C18">
        <w:rPr>
          <w:rFonts w:ascii="Times New Roman" w:eastAsia="Times New Roman" w:hAnsi="Times New Roman" w:cs="Times New Roman"/>
          <w:b/>
          <w:sz w:val="24"/>
          <w:szCs w:val="24"/>
        </w:rPr>
        <w:t>пищеварения: толстый кишечник. Брюшина</w:t>
      </w:r>
    </w:p>
    <w:p w:rsidR="00FC5C18" w:rsidRDefault="00FC5C18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C18">
        <w:rPr>
          <w:rFonts w:ascii="Times New Roman" w:eastAsia="Times New Roman" w:hAnsi="Times New Roman" w:cs="Times New Roman"/>
          <w:sz w:val="24"/>
          <w:szCs w:val="24"/>
        </w:rPr>
        <w:t xml:space="preserve">Толстая кишка – расположение, отделыслепая, восходящая ободочная, поперечная ободочная, нисходящая ободочная, сигмовидная ободочная и прямая).  </w:t>
      </w:r>
      <w:r w:rsidR="003051F2" w:rsidRPr="003051F2">
        <w:rPr>
          <w:rFonts w:ascii="Times New Roman" w:eastAsia="Times New Roman" w:hAnsi="Times New Roman" w:cs="Times New Roman"/>
          <w:sz w:val="24"/>
          <w:szCs w:val="24"/>
        </w:rPr>
        <w:t>Брюшина – строение, отношение органов к брюшине, складки брюшины, брюшинная полость.</w:t>
      </w:r>
    </w:p>
    <w:p w:rsidR="003051F2" w:rsidRDefault="003051F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1F2">
        <w:rPr>
          <w:rFonts w:ascii="Times New Roman" w:eastAsia="Times New Roman" w:hAnsi="Times New Roman" w:cs="Times New Roman"/>
          <w:b/>
          <w:sz w:val="24"/>
          <w:szCs w:val="24"/>
        </w:rPr>
        <w:t>Тема 9.4. Анатомия и физиология больших пищеварительных желез: поджелудочная железа, большие слюнные железы</w:t>
      </w:r>
    </w:p>
    <w:p w:rsidR="003051F2" w:rsidRPr="003051F2" w:rsidRDefault="003051F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1F2">
        <w:rPr>
          <w:rFonts w:ascii="Times New Roman" w:eastAsia="Times New Roman" w:hAnsi="Times New Roman" w:cs="Times New Roman"/>
          <w:sz w:val="24"/>
          <w:szCs w:val="24"/>
        </w:rPr>
        <w:t>Большие слюнные железы: околоушные, поднижнечелюстные, подъязычные – строение, места открытия выводных протоков, секрет слюнных желез. Слюна – состав (вода, микроэлементы, лизоцим, муцин</w:t>
      </w:r>
      <w:r>
        <w:rPr>
          <w:rFonts w:ascii="Times New Roman" w:eastAsia="Times New Roman" w:hAnsi="Times New Roman" w:cs="Times New Roman"/>
          <w:sz w:val="24"/>
          <w:szCs w:val="24"/>
        </w:rPr>
        <w:t>, мальтаза, амилаза), свойства.</w:t>
      </w:r>
      <w:r w:rsidRPr="003051F2">
        <w:rPr>
          <w:rFonts w:ascii="Times New Roman" w:eastAsia="Times New Roman" w:hAnsi="Times New Roman" w:cs="Times New Roman"/>
          <w:sz w:val="24"/>
          <w:szCs w:val="24"/>
        </w:rPr>
        <w:t xml:space="preserve"> Поджелудочная железа – расположение, функции</w:t>
      </w:r>
      <w:r w:rsidRPr="003051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051F2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«Анатомия и физиология больших пищеварительных желез: поджелудочная железа, большие слюнные железы», основной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дополнительной литературой. Составление словаря терминов</w:t>
      </w:r>
      <w:r w:rsidRPr="003051F2">
        <w:t>.</w:t>
      </w:r>
      <w:r w:rsidRPr="003051F2">
        <w:rPr>
          <w:rFonts w:ascii="Times New Roman" w:eastAsia="Times New Roman" w:hAnsi="Times New Roman" w:cs="Times New Roman"/>
          <w:i/>
          <w:sz w:val="24"/>
          <w:szCs w:val="24"/>
        </w:rPr>
        <w:t xml:space="preserve">  Изучение пищеварительных желёз на гистологических аппаратах.</w:t>
      </w:r>
    </w:p>
    <w:p w:rsidR="00F5789A" w:rsidRDefault="003051F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1F2">
        <w:rPr>
          <w:rFonts w:ascii="Times New Roman" w:eastAsia="Times New Roman" w:hAnsi="Times New Roman" w:cs="Times New Roman"/>
          <w:b/>
          <w:sz w:val="24"/>
          <w:szCs w:val="24"/>
        </w:rPr>
        <w:t>Тема 9.5. Анатомия и физиология печени</w:t>
      </w:r>
    </w:p>
    <w:p w:rsidR="003051F2" w:rsidRDefault="003051F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1F2">
        <w:rPr>
          <w:rFonts w:ascii="Times New Roman" w:eastAsia="Times New Roman" w:hAnsi="Times New Roman" w:cs="Times New Roman"/>
          <w:sz w:val="24"/>
          <w:szCs w:val="24"/>
        </w:rPr>
        <w:t>Печень – расположение, границы, функции (пищеварительная, пластическая, антитоксическая, депо гликогена, депо крови, кроветворная).</w:t>
      </w:r>
      <w:r w:rsidRPr="003051F2">
        <w:rPr>
          <w:rFonts w:ascii="Times New Roman" w:eastAsia="Times New Roman" w:hAnsi="Times New Roman" w:cs="Times New Roman"/>
          <w:i/>
          <w:sz w:val="24"/>
          <w:szCs w:val="24"/>
        </w:rPr>
        <w:t>Составление таблицы: «Заболевания органов пищеварения»</w:t>
      </w:r>
    </w:p>
    <w:p w:rsidR="003051F2" w:rsidRPr="00CD72F4" w:rsidRDefault="003051F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2F4">
        <w:rPr>
          <w:rFonts w:ascii="Times New Roman" w:eastAsia="Times New Roman" w:hAnsi="Times New Roman" w:cs="Times New Roman"/>
          <w:b/>
          <w:sz w:val="24"/>
          <w:szCs w:val="24"/>
        </w:rPr>
        <w:t>Тема 9.6. Физиология пищеварения,</w:t>
      </w:r>
    </w:p>
    <w:p w:rsidR="003051F2" w:rsidRDefault="003051F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1F2">
        <w:rPr>
          <w:rFonts w:ascii="Times New Roman" w:eastAsia="Times New Roman" w:hAnsi="Times New Roman" w:cs="Times New Roman"/>
          <w:sz w:val="24"/>
          <w:szCs w:val="24"/>
        </w:rPr>
        <w:t>Пищеварение в полости рта,Пищеварение в желудке под воздействием ферментов желудочного сока.</w:t>
      </w:r>
      <w:r w:rsidR="00F9395A" w:rsidRPr="00F9395A">
        <w:rPr>
          <w:rFonts w:ascii="Times New Roman" w:eastAsia="Times New Roman" w:hAnsi="Times New Roman" w:cs="Times New Roman"/>
          <w:sz w:val="24"/>
          <w:szCs w:val="24"/>
        </w:rPr>
        <w:t>Пищеварение в тонком</w:t>
      </w:r>
      <w:r w:rsidR="00F939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55342">
        <w:rPr>
          <w:rFonts w:ascii="Times New Roman" w:eastAsia="Times New Roman" w:hAnsi="Times New Roman" w:cs="Times New Roman"/>
          <w:sz w:val="24"/>
          <w:szCs w:val="24"/>
        </w:rPr>
        <w:t xml:space="preserve">толстом </w:t>
      </w:r>
      <w:r w:rsidR="00B55342" w:rsidRPr="00F9395A">
        <w:rPr>
          <w:rFonts w:ascii="Times New Roman" w:eastAsia="Times New Roman" w:hAnsi="Times New Roman" w:cs="Times New Roman"/>
          <w:sz w:val="24"/>
          <w:szCs w:val="24"/>
        </w:rPr>
        <w:t>кишечнике</w:t>
      </w:r>
      <w:r w:rsidR="00F939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342" w:rsidRPr="00B55342">
        <w:rPr>
          <w:rFonts w:ascii="Times New Roman" w:eastAsia="Times New Roman" w:hAnsi="Times New Roman" w:cs="Times New Roman"/>
          <w:i/>
          <w:sz w:val="24"/>
          <w:szCs w:val="24"/>
        </w:rPr>
        <w:t>Составление пищевого рациона школьников</w:t>
      </w:r>
      <w:r w:rsidR="00B5534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55342" w:rsidRPr="00B55342">
        <w:rPr>
          <w:rFonts w:ascii="Times New Roman" w:eastAsia="Times New Roman" w:hAnsi="Times New Roman" w:cs="Times New Roman"/>
          <w:i/>
          <w:sz w:val="24"/>
          <w:szCs w:val="24"/>
        </w:rPr>
        <w:t>Лабораторное занятие № 9. Анатомия и физиология органов пищеварения.</w:t>
      </w:r>
    </w:p>
    <w:p w:rsidR="00240F8C" w:rsidRDefault="00240F8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F8C">
        <w:rPr>
          <w:rFonts w:ascii="Times New Roman" w:eastAsia="Times New Roman" w:hAnsi="Times New Roman" w:cs="Times New Roman"/>
          <w:b/>
          <w:sz w:val="24"/>
          <w:szCs w:val="24"/>
        </w:rPr>
        <w:t>Тема 9.7. Обмен веществ</w:t>
      </w:r>
    </w:p>
    <w:p w:rsidR="00240F8C" w:rsidRDefault="00240F8C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F8C">
        <w:rPr>
          <w:rFonts w:ascii="Times New Roman" w:eastAsia="Times New Roman" w:hAnsi="Times New Roman" w:cs="Times New Roman"/>
          <w:sz w:val="24"/>
          <w:szCs w:val="24"/>
        </w:rPr>
        <w:t>Обмен веществ и энергии – определение; пластический и энергетический обмен – характеристика. Превращение веществ и энергии в организме человека.</w:t>
      </w:r>
      <w:r w:rsidRPr="00240F8C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работа. Определение энергозатрат по состоянию сердечных сокращений. Контроль температуры тела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46082" w:rsidRDefault="0074608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082">
        <w:rPr>
          <w:rFonts w:ascii="Times New Roman" w:eastAsia="Times New Roman" w:hAnsi="Times New Roman" w:cs="Times New Roman"/>
          <w:b/>
          <w:sz w:val="24"/>
          <w:szCs w:val="24"/>
        </w:rPr>
        <w:t>Тема 9.8. Витамины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46082" w:rsidRPr="00746082" w:rsidRDefault="0074608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082">
        <w:rPr>
          <w:rFonts w:ascii="Times New Roman" w:eastAsia="Times New Roman" w:hAnsi="Times New Roman" w:cs="Times New Roman"/>
          <w:sz w:val="24"/>
          <w:szCs w:val="24"/>
        </w:rPr>
        <w:t>Витамины, их открытие в 1880 г. Н. И. Луниным. Антивитамины. Гиповитаминозы, гипервитаминозы. Нормы потребления витаминов. Витамины в продуктах, способы сохранения их. Обмен энергии. Основной обмен.</w:t>
      </w:r>
      <w:r w:rsidRPr="00746082">
        <w:rPr>
          <w:rFonts w:ascii="Times New Roman" w:eastAsia="Times New Roman" w:hAnsi="Times New Roman" w:cs="Times New Roman"/>
          <w:i/>
          <w:sz w:val="24"/>
          <w:szCs w:val="24"/>
        </w:rPr>
        <w:t>Составление таблицы: «Действия витаминов на организм. Последствия гиповитаминоза и гипервитаминоза»</w:t>
      </w:r>
    </w:p>
    <w:p w:rsidR="00240F8C" w:rsidRPr="00746082" w:rsidRDefault="0074608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82">
        <w:rPr>
          <w:rFonts w:ascii="Times New Roman" w:eastAsia="Times New Roman" w:hAnsi="Times New Roman" w:cs="Times New Roman"/>
          <w:sz w:val="24"/>
          <w:szCs w:val="24"/>
        </w:rPr>
        <w:t>Материалы: таблица химического состава и калорийности пищевых продуктов.</w:t>
      </w:r>
    </w:p>
    <w:p w:rsidR="003051F2" w:rsidRDefault="00EC131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317">
        <w:rPr>
          <w:rFonts w:ascii="Times New Roman" w:eastAsia="Times New Roman" w:hAnsi="Times New Roman" w:cs="Times New Roman"/>
          <w:b/>
          <w:sz w:val="24"/>
          <w:szCs w:val="24"/>
        </w:rPr>
        <w:t>Тема 9.9. Обмен энергии. Терморегуляция</w:t>
      </w:r>
    </w:p>
    <w:p w:rsidR="00EC1317" w:rsidRDefault="00EC1317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317">
        <w:rPr>
          <w:rFonts w:ascii="Times New Roman" w:eastAsia="Times New Roman" w:hAnsi="Times New Roman" w:cs="Times New Roman"/>
          <w:sz w:val="24"/>
          <w:szCs w:val="24"/>
        </w:rPr>
        <w:t>Энергетический баланс. Основной обмен, факторы на него влияющие. Расходование энергии пищи на согревание организма и синтез АТФ. Использование энергии АТФ.</w:t>
      </w:r>
      <w:r w:rsidRPr="00EC1317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«Обмен энергии. Терморегуляция».</w:t>
      </w:r>
      <w:r w:rsidRPr="00EC1317">
        <w:rPr>
          <w:rFonts w:ascii="Times New Roman" w:eastAsia="Times New Roman" w:hAnsi="Times New Roman" w:cs="Times New Roman"/>
          <w:i/>
          <w:sz w:val="24"/>
          <w:szCs w:val="24"/>
        </w:rPr>
        <w:tab/>
        <w:t>Изучение основной и дополнительной литературы.</w:t>
      </w:r>
    </w:p>
    <w:p w:rsidR="004E5432" w:rsidRDefault="004E543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1317" w:rsidRPr="00CD72F4" w:rsidRDefault="004E543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F4">
        <w:rPr>
          <w:rFonts w:ascii="Times New Roman" w:eastAsia="Times New Roman" w:hAnsi="Times New Roman" w:cs="Times New Roman"/>
          <w:sz w:val="24"/>
          <w:szCs w:val="24"/>
        </w:rPr>
        <w:t>РАЗДЕЛ 10. МОРФОФУНКЦИОНАЛЬНАЯ ХАРАКТЕРИСТИКА ОРГАНОВ ВЫДЕЛЕНИЯ. СИСТЕМА ОРГАНОВ РЕПРОДУКЦИИ</w:t>
      </w:r>
    </w:p>
    <w:p w:rsidR="004E5432" w:rsidRDefault="004E543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b/>
          <w:sz w:val="24"/>
          <w:szCs w:val="24"/>
        </w:rPr>
        <w:t>Тема 10.1. Анатомия органов мочевой системы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E5432" w:rsidRPr="004E5432" w:rsidRDefault="004E543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sz w:val="24"/>
          <w:szCs w:val="24"/>
        </w:rPr>
        <w:t>Мочевая система, органы ее образующие.</w:t>
      </w:r>
      <w:r w:rsidRPr="004E5432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«Анатомия органов мочевой системы», основной и дополнительной литературой.</w:t>
      </w:r>
    </w:p>
    <w:p w:rsidR="004E5432" w:rsidRPr="004E5432" w:rsidRDefault="004E543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Зарисовывание схемы «Строение нефрона». Составление словаря терминов.</w:t>
      </w:r>
      <w:r w:rsidRPr="004E5432">
        <w:rPr>
          <w:rFonts w:ascii="Times New Roman" w:hAnsi="Times New Roman" w:cs="Times New Roman"/>
          <w:i/>
        </w:rPr>
        <w:t>Рассматривание под микроскопом гистологических препаратов строения почки, нефрона</w:t>
      </w:r>
    </w:p>
    <w:p w:rsidR="004E5432" w:rsidRDefault="004E543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b/>
          <w:sz w:val="24"/>
          <w:szCs w:val="24"/>
        </w:rPr>
        <w:t>Тема 10.2. Физиология выделения</w:t>
      </w:r>
    </w:p>
    <w:p w:rsidR="004E5432" w:rsidRDefault="004E543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sz w:val="24"/>
          <w:szCs w:val="24"/>
        </w:rPr>
        <w:t>Механизмы образования мочи: фильтрация, реабсорбция, канальцевая секреция, канальцевый синтез.</w:t>
      </w:r>
      <w:r w:rsidRPr="004E5432">
        <w:rPr>
          <w:rFonts w:ascii="Times New Roman" w:eastAsia="Times New Roman" w:hAnsi="Times New Roman" w:cs="Times New Roman"/>
          <w:i/>
          <w:sz w:val="24"/>
          <w:szCs w:val="24"/>
        </w:rPr>
        <w:t>Произвольная и непроизвольная регуляция актов мочеиспускания. Регуляция мочеобразования и мочевыделения.</w:t>
      </w:r>
    </w:p>
    <w:p w:rsidR="004E5432" w:rsidRDefault="004E543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b/>
          <w:sz w:val="24"/>
          <w:szCs w:val="24"/>
        </w:rPr>
        <w:t>Тема 10.3. Анатомия и физиология женской половой системы. Процесс репродукции</w:t>
      </w:r>
    </w:p>
    <w:p w:rsidR="004E5432" w:rsidRDefault="004E543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sz w:val="24"/>
          <w:szCs w:val="24"/>
        </w:rPr>
        <w:t>Женские половые органы – внутренние и наружные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432">
        <w:rPr>
          <w:rFonts w:ascii="Times New Roman" w:eastAsia="Times New Roman" w:hAnsi="Times New Roman" w:cs="Times New Roman"/>
          <w:sz w:val="24"/>
          <w:szCs w:val="24"/>
        </w:rPr>
        <w:t>Процесс овогенеза. Механизм движения яйцеклетки из яичника в матку. Оплодотворение яйцеклетки.</w:t>
      </w:r>
      <w:r w:rsidRPr="004E5432">
        <w:rPr>
          <w:rFonts w:ascii="Times New Roman" w:eastAsia="Times New Roman" w:hAnsi="Times New Roman" w:cs="Times New Roman"/>
          <w:i/>
          <w:sz w:val="24"/>
          <w:szCs w:val="24"/>
        </w:rPr>
        <w:t>Работа с конспектом лекции по теме «Анатомия и физиология женской половой системы. Процесс репродукции», основной и дополнительной литературой.Составление словаря терминов.</w:t>
      </w:r>
    </w:p>
    <w:p w:rsidR="004E5432" w:rsidRDefault="004E5432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b/>
          <w:sz w:val="24"/>
          <w:szCs w:val="24"/>
        </w:rPr>
        <w:t>Тема 10.4. Анатомия и физиология мужской половой системы</w:t>
      </w:r>
    </w:p>
    <w:p w:rsidR="004E5432" w:rsidRDefault="004E5432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432">
        <w:rPr>
          <w:rFonts w:ascii="Times New Roman" w:eastAsia="Times New Roman" w:hAnsi="Times New Roman" w:cs="Times New Roman"/>
          <w:sz w:val="24"/>
          <w:szCs w:val="24"/>
        </w:rPr>
        <w:t>Мужские половые органы</w:t>
      </w:r>
      <w:r>
        <w:rPr>
          <w:rFonts w:ascii="Times New Roman" w:eastAsia="Times New Roman" w:hAnsi="Times New Roman" w:cs="Times New Roman"/>
          <w:sz w:val="24"/>
          <w:szCs w:val="24"/>
        </w:rPr>
        <w:t>.- внутренние и наружные.</w:t>
      </w:r>
      <w:r w:rsidRPr="004E5432">
        <w:rPr>
          <w:rFonts w:ascii="Times New Roman" w:eastAsia="Times New Roman" w:hAnsi="Times New Roman" w:cs="Times New Roman"/>
          <w:sz w:val="24"/>
          <w:szCs w:val="24"/>
        </w:rPr>
        <w:t>Сперма – образование, состав, пути движения из яичек в мочеиспускательный канал.</w:t>
      </w:r>
      <w:r w:rsidR="00B377CE" w:rsidRPr="00B377CE">
        <w:rPr>
          <w:rFonts w:ascii="Times New Roman" w:eastAsia="Times New Roman" w:hAnsi="Times New Roman" w:cs="Times New Roman"/>
          <w:i/>
          <w:sz w:val="24"/>
          <w:szCs w:val="24"/>
        </w:rPr>
        <w:t>Лабораторное занятие № 10. Анатомия и физиология органов мочевыделительной системы, мужской и женской половых систем. Процесс репродукции.</w:t>
      </w:r>
    </w:p>
    <w:p w:rsidR="00C2082C" w:rsidRDefault="00C2082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77CE" w:rsidRPr="00CD72F4" w:rsidRDefault="00C2082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F4">
        <w:rPr>
          <w:rFonts w:ascii="Times New Roman" w:eastAsia="Times New Roman" w:hAnsi="Times New Roman" w:cs="Times New Roman"/>
          <w:sz w:val="24"/>
          <w:szCs w:val="24"/>
        </w:rPr>
        <w:t>РАЗДЕЛ 11. ВНУТРЕННЯЯ СРЕДА ОРГАНИЗМА. КРОВЬ,15ч</w:t>
      </w:r>
    </w:p>
    <w:p w:rsidR="00C2082C" w:rsidRDefault="00C2082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82C">
        <w:rPr>
          <w:rFonts w:ascii="Times New Roman" w:eastAsia="Times New Roman" w:hAnsi="Times New Roman" w:cs="Times New Roman"/>
          <w:b/>
          <w:sz w:val="24"/>
          <w:szCs w:val="24"/>
        </w:rPr>
        <w:t>Тема 11.1. Кровь. Состав, свойства и функции крови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2082C" w:rsidRDefault="00C2082C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82C">
        <w:rPr>
          <w:rFonts w:ascii="Times New Roman" w:eastAsia="Times New Roman" w:hAnsi="Times New Roman" w:cs="Times New Roman"/>
          <w:sz w:val="24"/>
          <w:szCs w:val="24"/>
        </w:rPr>
        <w:t>Кровь как ткань. Процесс гемопоэза. Место крови в системе внутренней среды организма. Количество крови. Константы крови</w:t>
      </w:r>
      <w:r w:rsidRPr="00C208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34688" w:rsidRPr="00534688">
        <w:rPr>
          <w:rFonts w:ascii="Times New Roman" w:hAnsi="Times New Roman" w:cs="Times New Roman"/>
        </w:rPr>
        <w:t>Функции крови.</w:t>
      </w:r>
      <w:r w:rsidRPr="00C2082C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 Рассматривание под микроскопом мазков крови человека и лягушки. Влияние мышечнойдеятельности на</w:t>
      </w:r>
      <w:r w:rsidRPr="00534688">
        <w:rPr>
          <w:rFonts w:ascii="Times New Roman" w:eastAsia="Times New Roman" w:hAnsi="Times New Roman" w:cs="Times New Roman"/>
          <w:i/>
          <w:sz w:val="24"/>
          <w:szCs w:val="24"/>
        </w:rPr>
        <w:t>скорость движения крови в венах большого круга кровообращения. Минутный и систолический объёмы крови. Ортостатическая проба.</w:t>
      </w:r>
    </w:p>
    <w:p w:rsidR="004E5432" w:rsidRDefault="0014051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15">
        <w:rPr>
          <w:rFonts w:ascii="Times New Roman" w:eastAsia="Times New Roman" w:hAnsi="Times New Roman" w:cs="Times New Roman"/>
          <w:b/>
          <w:sz w:val="24"/>
          <w:szCs w:val="24"/>
        </w:rPr>
        <w:t>Тема 11.2. Группы крови. Резус-фактор. Свертывающая система крови</w:t>
      </w:r>
    </w:p>
    <w:p w:rsidR="00140515" w:rsidRPr="00140515" w:rsidRDefault="00140515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15">
        <w:rPr>
          <w:rFonts w:ascii="Times New Roman" w:eastAsia="Times New Roman" w:hAnsi="Times New Roman" w:cs="Times New Roman"/>
          <w:sz w:val="24"/>
          <w:szCs w:val="24"/>
        </w:rPr>
        <w:t>Группы крови – принцип, лежащий в основе деления крови на группы, виды и расположениеагглютиногенов и агглютининов, характеристика групп крови. Групповая совместимость крови. Донорство</w:t>
      </w:r>
      <w:r w:rsidRPr="00140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40515">
        <w:rPr>
          <w:rFonts w:ascii="Times New Roman" w:eastAsia="Times New Roman" w:hAnsi="Times New Roman" w:cs="Times New Roman"/>
          <w:i/>
          <w:sz w:val="24"/>
          <w:szCs w:val="24"/>
        </w:rPr>
        <w:t>Периферическое кровообращение. Измерение скорости кровенаполнения капиляров ногтевого ложа. Оказание доврачебной помощи при кровотечениях. Наложение повязок</w:t>
      </w:r>
      <w:r w:rsidRPr="00140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1317" w:rsidRDefault="00B76B2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B2A">
        <w:rPr>
          <w:rFonts w:ascii="Times New Roman" w:eastAsia="Times New Roman" w:hAnsi="Times New Roman" w:cs="Times New Roman"/>
          <w:b/>
          <w:sz w:val="24"/>
          <w:szCs w:val="24"/>
        </w:rPr>
        <w:t>Тема 11.3. Функциональная анатомия иммунной системы</w:t>
      </w:r>
    </w:p>
    <w:p w:rsidR="00B76B2A" w:rsidRDefault="004541E7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1E7">
        <w:rPr>
          <w:rFonts w:ascii="Times New Roman" w:eastAsia="Times New Roman" w:hAnsi="Times New Roman" w:cs="Times New Roman"/>
          <w:sz w:val="24"/>
          <w:szCs w:val="24"/>
        </w:rPr>
        <w:t>Иммунитет – определение, виды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1E7">
        <w:rPr>
          <w:rFonts w:ascii="Times New Roman" w:eastAsia="Times New Roman" w:hAnsi="Times New Roman" w:cs="Times New Roman"/>
          <w:sz w:val="24"/>
          <w:szCs w:val="24"/>
        </w:rPr>
        <w:t>Органы иммунной системы – центральные (красный костный мозг, вилочковая железа) и периферические (лимфатические узлы, лимфоидная ткань кишки, селезенка, кровь).</w:t>
      </w:r>
      <w:r w:rsidRPr="004541E7">
        <w:rPr>
          <w:rFonts w:ascii="Times New Roman" w:eastAsia="Times New Roman" w:hAnsi="Times New Roman" w:cs="Times New Roman"/>
          <w:i/>
          <w:sz w:val="24"/>
          <w:szCs w:val="24"/>
        </w:rPr>
        <w:t>Составление графологической структуры «Виды иммунитета».Лабораторное занятие № 11. Кровь. Функциональная анатомия иммунной системы.</w:t>
      </w:r>
    </w:p>
    <w:p w:rsidR="004541E7" w:rsidRDefault="004541E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41E7" w:rsidRPr="00CD72F4" w:rsidRDefault="004541E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F4">
        <w:rPr>
          <w:rFonts w:ascii="Times New Roman" w:eastAsia="Times New Roman" w:hAnsi="Times New Roman" w:cs="Times New Roman"/>
          <w:sz w:val="24"/>
          <w:szCs w:val="24"/>
        </w:rPr>
        <w:t>РАЗДЕЛ 12. ПРОЕКТНО-ИССЛЕДОВАТЕЛЬСКАЯ ДЕЯТЕЛЬНОСТЬ</w:t>
      </w:r>
    </w:p>
    <w:p w:rsidR="00CD72F4" w:rsidRDefault="008B4C7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C7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CD72F4">
        <w:rPr>
          <w:rFonts w:ascii="Times New Roman" w:eastAsia="Times New Roman" w:hAnsi="Times New Roman" w:cs="Times New Roman"/>
          <w:b/>
          <w:sz w:val="24"/>
          <w:szCs w:val="24"/>
        </w:rPr>
        <w:t xml:space="preserve">12.1. </w:t>
      </w:r>
      <w:r w:rsidRPr="008B4C7C">
        <w:rPr>
          <w:rFonts w:ascii="Times New Roman" w:eastAsia="Times New Roman" w:hAnsi="Times New Roman" w:cs="Times New Roman"/>
          <w:b/>
          <w:sz w:val="24"/>
          <w:szCs w:val="24"/>
        </w:rPr>
        <w:t>Подготовка проектов и учебно-исследовательских работ</w:t>
      </w:r>
    </w:p>
    <w:p w:rsidR="004541E7" w:rsidRDefault="00CD72F4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Выбор темы проектов и учебно-исследовательских работ. Правила реферирования, конспектирования</w:t>
      </w:r>
      <w:r w:rsidR="008B4C7C" w:rsidRPr="008B4C7C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научных и научно-популярных текстов.</w:t>
      </w:r>
    </w:p>
    <w:p w:rsidR="008B4C7C" w:rsidRDefault="008B4C7C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C">
        <w:rPr>
          <w:rFonts w:ascii="Times New Roman" w:eastAsia="Times New Roman" w:hAnsi="Times New Roman" w:cs="Times New Roman"/>
          <w:b/>
          <w:sz w:val="24"/>
          <w:szCs w:val="24"/>
        </w:rPr>
        <w:t>Тема 12.2 Создание наглядных пособий для выступления. Правила публичной защиты учебно-исследовательской работы и проекта</w:t>
      </w:r>
    </w:p>
    <w:p w:rsidR="008B4C7C" w:rsidRDefault="003F5C55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C55">
        <w:rPr>
          <w:rFonts w:ascii="Times New Roman" w:eastAsia="Times New Roman" w:hAnsi="Times New Roman" w:cs="Times New Roman"/>
          <w:sz w:val="24"/>
          <w:szCs w:val="24"/>
        </w:rPr>
        <w:t>Плакаты, макеты, мультимедиа-презентации, живые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фиксированные организмы и т.п.</w:t>
      </w:r>
      <w:r w:rsidRPr="003F5C55">
        <w:rPr>
          <w:rFonts w:ascii="Times New Roman" w:eastAsia="Times New Roman" w:hAnsi="Times New Roman" w:cs="Times New Roman"/>
          <w:sz w:val="24"/>
          <w:szCs w:val="24"/>
        </w:rPr>
        <w:t>Правила подготовки и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емонстрации наглядных пособий. </w:t>
      </w:r>
      <w:r w:rsidRPr="003F5C55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работа.Создание наглядного пособия избранного типа</w:t>
      </w:r>
    </w:p>
    <w:p w:rsidR="003F5C55" w:rsidRPr="003F5C55" w:rsidRDefault="003F5C5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41E7" w:rsidRPr="00CD72F4" w:rsidRDefault="003F5C5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F4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13. ЗАКЛЮЧИТЕЛЬНОЕ ЗАНЯТИЕ</w:t>
      </w:r>
    </w:p>
    <w:p w:rsidR="003F5C55" w:rsidRPr="003F5C55" w:rsidRDefault="003F5C5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C55">
        <w:rPr>
          <w:rFonts w:ascii="Times New Roman" w:eastAsia="Times New Roman" w:hAnsi="Times New Roman" w:cs="Times New Roman"/>
          <w:b/>
          <w:sz w:val="24"/>
          <w:szCs w:val="24"/>
        </w:rPr>
        <w:t>Тема 13.1 Итоговое занятие. Проведение ит</w:t>
      </w:r>
      <w:r w:rsidR="00CD72F4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оговой диагностики </w:t>
      </w:r>
      <w:r w:rsidR="00CA074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:rsidR="003051F2" w:rsidRDefault="003F5C55" w:rsidP="00CD7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C55">
        <w:rPr>
          <w:rFonts w:ascii="Times New Roman" w:eastAsia="Times New Roman" w:hAnsi="Times New Roman" w:cs="Times New Roman"/>
          <w:i/>
          <w:sz w:val="24"/>
          <w:szCs w:val="24"/>
        </w:rPr>
        <w:t>Краткие отчёты обучающихся по итогам работы группы дополнительного образования. Определение личных план</w:t>
      </w:r>
      <w:r w:rsidR="00CD72F4">
        <w:rPr>
          <w:rFonts w:ascii="Times New Roman" w:eastAsia="Times New Roman" w:hAnsi="Times New Roman" w:cs="Times New Roman"/>
          <w:i/>
          <w:sz w:val="24"/>
          <w:szCs w:val="24"/>
        </w:rPr>
        <w:t>ов дальнейшей самостоятельной энтомологической работы</w:t>
      </w:r>
      <w:r w:rsidRPr="003F5C55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(наблюдения, исследования, чтение научно-популярной и специализированной литературы).</w:t>
      </w:r>
    </w:p>
    <w:p w:rsidR="003F5C55" w:rsidRPr="003F5C55" w:rsidRDefault="003F5C5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741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CA0741" w:rsidRPr="00CA0741">
        <w:rPr>
          <w:rFonts w:ascii="Times New Roman" w:eastAsia="Times New Roman" w:hAnsi="Times New Roman" w:cs="Times New Roman"/>
          <w:b/>
          <w:sz w:val="24"/>
          <w:szCs w:val="24"/>
        </w:rPr>
        <w:t xml:space="preserve"> 13.2.</w:t>
      </w:r>
      <w:r w:rsidRPr="00CA074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Заключительное занятие. Проведение итоговой аттестации обучающихся</w:t>
      </w:r>
      <w:r w:rsidR="001C224B" w:rsidRPr="003F5C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5C55">
        <w:rPr>
          <w:rFonts w:ascii="Times New Roman" w:eastAsia="Times New Roman" w:hAnsi="Times New Roman" w:cs="Times New Roman"/>
          <w:i/>
          <w:sz w:val="24"/>
          <w:szCs w:val="24"/>
        </w:rPr>
        <w:t>(эк</w:t>
      </w:r>
      <w:r w:rsidR="00CA0741">
        <w:rPr>
          <w:rFonts w:ascii="Times New Roman" w:eastAsia="Times New Roman" w:hAnsi="Times New Roman" w:cs="Times New Roman"/>
          <w:i/>
          <w:sz w:val="24"/>
          <w:szCs w:val="24"/>
        </w:rPr>
        <w:t>замен).</w:t>
      </w:r>
    </w:p>
    <w:p w:rsidR="003F5C55" w:rsidRPr="004541E7" w:rsidRDefault="003F5C55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C55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Краткий отчёт педагога по итогам работы группы дополнительного образования.  </w:t>
      </w:r>
      <w:r w:rsidR="00CD72F4">
        <w:rPr>
          <w:rFonts w:ascii="Times New Roman" w:eastAsia="Times New Roman" w:hAnsi="Times New Roman" w:cs="Times New Roman"/>
          <w:i/>
          <w:sz w:val="24"/>
          <w:szCs w:val="24"/>
        </w:rPr>
        <w:t>Вручение свидетельств об</w:t>
      </w:r>
      <w:r w:rsidRPr="003F5C55">
        <w:rPr>
          <w:rFonts w:ascii="Times New Roman" w:eastAsia="Times New Roman" w:hAnsi="Times New Roman" w:cs="Times New Roman"/>
          <w:i/>
          <w:sz w:val="24"/>
          <w:szCs w:val="24"/>
        </w:rPr>
        <w:t xml:space="preserve"> окончании обучения в группе дополнительного о</w:t>
      </w:r>
      <w:r w:rsidR="00CA0741">
        <w:rPr>
          <w:rFonts w:ascii="Times New Roman" w:eastAsia="Times New Roman" w:hAnsi="Times New Roman" w:cs="Times New Roman"/>
          <w:i/>
          <w:sz w:val="24"/>
          <w:szCs w:val="24"/>
        </w:rPr>
        <w:t xml:space="preserve">бразования. </w:t>
      </w:r>
    </w:p>
    <w:p w:rsidR="002D73DA" w:rsidRDefault="002D73DA" w:rsidP="000E63E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DA" w:rsidRDefault="002D73DA" w:rsidP="000E63E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DA" w:rsidRPr="00350DBF" w:rsidRDefault="00003F59" w:rsidP="007F1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0DBF">
        <w:rPr>
          <w:rFonts w:ascii="Times New Roman" w:eastAsia="Times New Roman" w:hAnsi="Times New Roman" w:cs="Times New Roman"/>
          <w:b/>
          <w:sz w:val="32"/>
          <w:szCs w:val="32"/>
        </w:rPr>
        <w:t>IV</w:t>
      </w:r>
      <w:r w:rsidR="007F170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350DBF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Контрольно-оценочные средства</w:t>
      </w:r>
    </w:p>
    <w:p w:rsidR="002D73DA" w:rsidRPr="002D73DA" w:rsidRDefault="002D73DA" w:rsidP="000E63E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3DA" w:rsidRPr="002D73DA" w:rsidRDefault="002D73DA" w:rsidP="00CD72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результативности реализации образовательной программы проводится при анализе результатов входящей, промежуточной и итоговой диагностики (см. Приложение </w:t>
      </w:r>
      <w:r w:rsidR="00C906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73DA" w:rsidRDefault="002D73DA" w:rsidP="00CD72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Для проверки эффективности освоения программного материала предусмотрено проведение различных видов контроля эффективности учебно-воспитательного процесса: выполнение заданий, тестов, подготовка реферативных, учебно-исследовательских и творческих работ. Данные виды контроля целесообразно проводить как во время обычных, так и во время семинарских или итоговых занятий. Предусмотрена возможность участия обучающихся в экологических конкурсах и научно-практических конференциях разного уровня. Показателем результативности в данном случае является оценка выступления докладчиков, презентаций проектов, уровень подготовки и выполнения исследовательских работ, анализ участия в экологических акциях и общественных мероприятиях.</w:t>
      </w:r>
    </w:p>
    <w:p w:rsidR="00172652" w:rsidRPr="00172652" w:rsidRDefault="00172652" w:rsidP="00CD72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652">
        <w:rPr>
          <w:rFonts w:ascii="Times New Roman" w:eastAsia="Times New Roman" w:hAnsi="Times New Roman" w:cs="Times New Roman"/>
          <w:sz w:val="24"/>
          <w:szCs w:val="24"/>
        </w:rPr>
        <w:t>Подведение итогов реализации программы заключается в проведении входящей, промежуточной и итоговой диагностики компетентностей обучающихся в соответствии с требованиями образовательной программы, а также в проведении итоговой аттестации выпускников.</w:t>
      </w:r>
    </w:p>
    <w:p w:rsidR="00172652" w:rsidRPr="002D73DA" w:rsidRDefault="00172652" w:rsidP="00CD72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Входящая диагностика проводится в начале первого года обучения в форме письменного теста или собеседования по вопросам, позволяющим определить уровень имеющихся знаний в области биологии </w:t>
      </w:r>
      <w:r>
        <w:rPr>
          <w:rFonts w:ascii="Times New Roman" w:eastAsia="Times New Roman" w:hAnsi="Times New Roman" w:cs="Times New Roman"/>
          <w:sz w:val="24"/>
          <w:szCs w:val="24"/>
        </w:rPr>
        <w:t>и анатомии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2652" w:rsidRPr="002D73DA" w:rsidRDefault="00172652" w:rsidP="00CD72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Промежуточная диагностика проводится по окончании первого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полугодия 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обучения в форме тестирования или зачёта. При этом учитывается участие обучающихся в экологических конкурсах и учебно-исследовательских конференциях разного уровня.</w:t>
      </w:r>
    </w:p>
    <w:p w:rsidR="00172652" w:rsidRPr="002D73DA" w:rsidRDefault="00172652" w:rsidP="000E63E5">
      <w:pPr>
        <w:tabs>
          <w:tab w:val="num" w:pos="72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Система оценки входящей и промежуточной диагностики по вопросам:</w:t>
      </w:r>
    </w:p>
    <w:p w:rsidR="00172652" w:rsidRPr="002D73DA" w:rsidRDefault="00172652" w:rsidP="000E63E5">
      <w:pPr>
        <w:tabs>
          <w:tab w:val="num" w:pos="72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15 – 13 правильных ответов – «отлично»;</w:t>
      </w:r>
    </w:p>
    <w:p w:rsidR="00172652" w:rsidRPr="002D73DA" w:rsidRDefault="00172652" w:rsidP="000E63E5">
      <w:pPr>
        <w:tabs>
          <w:tab w:val="num" w:pos="72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12 – 10 правильных ответов – «хорошо»;</w:t>
      </w:r>
    </w:p>
    <w:p w:rsidR="00172652" w:rsidRPr="002D73DA" w:rsidRDefault="00172652" w:rsidP="000E63E5">
      <w:pPr>
        <w:tabs>
          <w:tab w:val="num" w:pos="72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9 – 7 правильных ответов – «удовлетворительно»;</w:t>
      </w:r>
    </w:p>
    <w:p w:rsidR="00172652" w:rsidRPr="002D73DA" w:rsidRDefault="00172652" w:rsidP="000E63E5">
      <w:pPr>
        <w:tabs>
          <w:tab w:val="num" w:pos="72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6 и менее правильных ответов – «неудовлетворительно».</w:t>
      </w:r>
    </w:p>
    <w:p w:rsidR="00172652" w:rsidRPr="002D73DA" w:rsidRDefault="00172652" w:rsidP="00CD72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Итоговая аттестация выпускников проводится по окончании всего курс</w:t>
      </w:r>
      <w:r w:rsidR="00DA068E">
        <w:rPr>
          <w:rFonts w:ascii="Times New Roman" w:eastAsia="Times New Roman" w:hAnsi="Times New Roman" w:cs="Times New Roman"/>
          <w:sz w:val="24"/>
          <w:szCs w:val="24"/>
        </w:rPr>
        <w:t>а обучения по программе в форме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 зачёта или собеседования по вопросам для итоговой аттестац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выпускников (см. Приложение </w:t>
      </w:r>
      <w:r w:rsidR="00F10B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). Учитывается средний балл по итогам аттестации, а также результаты участия обучающихся в экологических конкурсах и научно-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практических конференциях разного уровня: оценивается успешность их выступлени</w:t>
      </w:r>
      <w:r w:rsidR="00DA068E">
        <w:rPr>
          <w:rFonts w:ascii="Times New Roman" w:eastAsia="Times New Roman" w:hAnsi="Times New Roman" w:cs="Times New Roman"/>
          <w:sz w:val="24"/>
          <w:szCs w:val="24"/>
        </w:rPr>
        <w:t>я, качество исследовательских/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творческих работ, анализ презентаций проектов.</w:t>
      </w:r>
    </w:p>
    <w:p w:rsidR="00172652" w:rsidRPr="002D73DA" w:rsidRDefault="00172652" w:rsidP="00CD72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В зависимости от уровня, достигнутого обучающимися за время обучения, а также от успешности прохождения итоговой аттестации выдаются:</w:t>
      </w:r>
    </w:p>
    <w:p w:rsidR="00172652" w:rsidRPr="002D73D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1. Удостоверение о дополнительном образовании (получают обучающиеся, успешно освоившие содержание образовательной программы, но не имеющие творческих результатов за время обучения).</w:t>
      </w:r>
    </w:p>
    <w:p w:rsidR="00172652" w:rsidRPr="002D73D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2. Свидетельство о дополнительном образовании (получают обучающиеся, успешно освоившие содержание образовательной программы и показавшие определённые творческие результаты по результатам участия в конкурсах и учебно-исследовательских конференциях).</w:t>
      </w:r>
    </w:p>
    <w:p w:rsidR="00172652" w:rsidRPr="002D73D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3. Свидетельство с приложением «Индивидуальные достижения обучающегося» получают </w:t>
      </w:r>
      <w:r w:rsidR="002D1D48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, достиг</w:t>
      </w:r>
      <w:r w:rsidR="002D1D4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1D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 высоких результатов, участвуя в различных формах аттестации).</w:t>
      </w:r>
    </w:p>
    <w:p w:rsidR="00172652" w:rsidRDefault="002D1D48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Выданные по окончании </w:t>
      </w:r>
      <w:r w:rsidR="00172652" w:rsidRPr="002D73DA">
        <w:rPr>
          <w:rFonts w:ascii="Times New Roman" w:eastAsia="Times New Roman" w:hAnsi="Times New Roman" w:cs="Times New Roman"/>
          <w:sz w:val="24"/>
          <w:szCs w:val="24"/>
        </w:rPr>
        <w:t>обучения документы, а также дипломы, грамоты и сертификаты, хранятся в портфолио.</w:t>
      </w:r>
    </w:p>
    <w:p w:rsidR="00172652" w:rsidRPr="000A4FA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отбора материала в программу</w:t>
      </w:r>
    </w:p>
    <w:p w:rsidR="00172652" w:rsidRPr="000A4FA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 и систематичности изложения материала – выражается в строгом порядке следования тем и связанности основных понятий между собой;</w:t>
      </w:r>
    </w:p>
    <w:p w:rsidR="00172652" w:rsidRPr="000A4FA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sz w:val="24"/>
          <w:szCs w:val="24"/>
        </w:rPr>
        <w:t>- Принцип от простого к сложному - используется и этот классический принцип педагогики. Это означает,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курсом анатомии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 элементарных сведений и по мере усвоения материала, учащ</w:t>
      </w:r>
      <w:r>
        <w:rPr>
          <w:rFonts w:ascii="Times New Roman" w:eastAsia="Times New Roman" w:hAnsi="Times New Roman" w:cs="Times New Roman"/>
          <w:sz w:val="24"/>
          <w:szCs w:val="24"/>
        </w:rPr>
        <w:t>иеся включаются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научно-исследовательскую работу;</w:t>
      </w:r>
    </w:p>
    <w:p w:rsidR="00172652" w:rsidRPr="000A4FA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- Принцип связи с жизнью – находит свое отражение в практической части программы и выражается в применении обучающимися результатов обучения, полученных умений и навыков в повседневной жизни </w:t>
      </w:r>
      <w:r>
        <w:rPr>
          <w:rFonts w:ascii="Times New Roman" w:eastAsia="Times New Roman" w:hAnsi="Times New Roman" w:cs="Times New Roman"/>
          <w:sz w:val="24"/>
          <w:szCs w:val="24"/>
        </w:rPr>
        <w:t>при получении различных травм и заболеваний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652" w:rsidRPr="000A4FA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sz w:val="24"/>
          <w:szCs w:val="24"/>
        </w:rPr>
        <w:t>- Принцип учёта возрастных и индивидуальных особенностей обучающегося – выражается во взаимной пропорциональности, уравновешенности и гармоничности всех компонентов образования и осуществлении индивидуального подхода к каждому обучающемуся, в определении его возможностей и способностей, в дифференцировании заданий.</w:t>
      </w:r>
    </w:p>
    <w:p w:rsidR="00172652" w:rsidRPr="000A4FA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материала в программу</w:t>
      </w:r>
    </w:p>
    <w:p w:rsidR="00172652" w:rsidRPr="000A4FA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ab/>
        <w:t xml:space="preserve">Научность </w:t>
      </w:r>
      <w:r w:rsidR="00FD676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 научная значимость и доступность материала. Учебный материал должен иметь научную и практическую ценность для обучения, а также быть простым и доступным для восприятия. Для изучения отбирается современный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 из области анатомии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>, в том числе из периодической печати, специальных изданий, телепередач и видеоматериа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2652" w:rsidRPr="000A4FAA" w:rsidRDefault="00FD676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Практическая значимость</w:t>
      </w:r>
      <w:r w:rsidR="00172652" w:rsidRPr="000A4FA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формированию практических навыков и умений по всем разделам программы. Использование материально-технич</w:t>
      </w:r>
      <w:r w:rsidR="005C3405">
        <w:rPr>
          <w:rFonts w:ascii="Times New Roman" w:eastAsia="Times New Roman" w:hAnsi="Times New Roman" w:cs="Times New Roman"/>
          <w:sz w:val="24"/>
          <w:szCs w:val="24"/>
        </w:rPr>
        <w:t>еской базы учреждения</w:t>
      </w:r>
      <w:r w:rsidR="00172652" w:rsidRPr="000A4FAA">
        <w:rPr>
          <w:rFonts w:ascii="Times New Roman" w:eastAsia="Times New Roman" w:hAnsi="Times New Roman" w:cs="Times New Roman"/>
          <w:sz w:val="24"/>
          <w:szCs w:val="24"/>
        </w:rPr>
        <w:t xml:space="preserve"> БОУ ДО г. Омска</w:t>
      </w:r>
      <w:r w:rsidR="00172652">
        <w:rPr>
          <w:rFonts w:ascii="Times New Roman" w:eastAsia="Times New Roman" w:hAnsi="Times New Roman" w:cs="Times New Roman"/>
          <w:sz w:val="24"/>
          <w:szCs w:val="24"/>
        </w:rPr>
        <w:t xml:space="preserve"> «Детский ЭкоЦентр», </w:t>
      </w:r>
      <w:r w:rsidR="00172652" w:rsidRPr="000A4FAA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5C340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72652" w:rsidRPr="000A4FAA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при проведении практических занятий. Практической работе обычно предшествует изучение теоретического материала и демонстрация педагогом приемов е</w:t>
      </w:r>
      <w:r w:rsidR="00D93A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72652" w:rsidRPr="000A4FAA">
        <w:rPr>
          <w:rFonts w:ascii="Times New Roman" w:eastAsia="Times New Roman" w:hAnsi="Times New Roman" w:cs="Times New Roman"/>
          <w:sz w:val="24"/>
          <w:szCs w:val="24"/>
        </w:rPr>
        <w:t xml:space="preserve"> выполнения, что помогает обучающимся применить теоретические знания на практике, более глубоко осмыслить изученный материал, прочнее его усвоить.</w:t>
      </w:r>
    </w:p>
    <w:p w:rsidR="00172652" w:rsidRPr="002D73D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A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ab/>
        <w:t>Занимательность. Важный критерий отбора материала. Сложны</w:t>
      </w:r>
      <w:r>
        <w:rPr>
          <w:rFonts w:ascii="Times New Roman" w:eastAsia="Times New Roman" w:hAnsi="Times New Roman" w:cs="Times New Roman"/>
          <w:sz w:val="24"/>
          <w:szCs w:val="24"/>
        </w:rPr>
        <w:t>е вопросы анатомии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 могут быть изложены в форме игры, что позволяет поддержива</w:t>
      </w:r>
      <w:r w:rsidR="00C36AD0">
        <w:rPr>
          <w:rFonts w:ascii="Times New Roman" w:eastAsia="Times New Roman" w:hAnsi="Times New Roman" w:cs="Times New Roman"/>
          <w:sz w:val="24"/>
          <w:szCs w:val="24"/>
        </w:rPr>
        <w:t>ть активный интерес обучающихся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 и облегчает запоминание больших объемов информации. 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Интересные сведения из области медицинской, ветеринарной, сельскохо</w:t>
      </w:r>
      <w:r>
        <w:rPr>
          <w:rFonts w:ascii="Times New Roman" w:eastAsia="Times New Roman" w:hAnsi="Times New Roman" w:cs="Times New Roman"/>
          <w:sz w:val="24"/>
          <w:szCs w:val="24"/>
        </w:rPr>
        <w:t>зяйственной наук</w:t>
      </w:r>
      <w:r w:rsidRPr="000A4FAA">
        <w:rPr>
          <w:rFonts w:ascii="Times New Roman" w:eastAsia="Times New Roman" w:hAnsi="Times New Roman" w:cs="Times New Roman"/>
          <w:sz w:val="24"/>
          <w:szCs w:val="24"/>
        </w:rPr>
        <w:t xml:space="preserve"> развивают у обучающихся интерес, что повышает </w:t>
      </w:r>
      <w:r>
        <w:rPr>
          <w:rFonts w:ascii="Times New Roman" w:eastAsia="Times New Roman" w:hAnsi="Times New Roman" w:cs="Times New Roman"/>
          <w:sz w:val="24"/>
          <w:szCs w:val="24"/>
        </w:rPr>
        <w:t>мотивацию к усвоению материала.</w:t>
      </w:r>
    </w:p>
    <w:p w:rsidR="00172652" w:rsidRPr="002D73DA" w:rsidRDefault="00172652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3DA" w:rsidRPr="00D22E67" w:rsidRDefault="002D73DA" w:rsidP="00DA06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67">
        <w:rPr>
          <w:rFonts w:ascii="Times New Roman" w:eastAsia="Times New Roman" w:hAnsi="Times New Roman" w:cs="Times New Roman"/>
          <w:sz w:val="24"/>
          <w:szCs w:val="24"/>
        </w:rPr>
        <w:t>Критерии оценки реферативных, учебно-исследовательских и творческих работ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5314"/>
        <w:gridCol w:w="3460"/>
      </w:tblGrid>
      <w:tr w:rsidR="002D73DA" w:rsidRPr="00D22E67" w:rsidTr="00804737">
        <w:tc>
          <w:tcPr>
            <w:tcW w:w="822" w:type="dxa"/>
          </w:tcPr>
          <w:p w:rsidR="002D73DA" w:rsidRPr="00D22E67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3" w:type="dxa"/>
          </w:tcPr>
          <w:p w:rsidR="002D73DA" w:rsidRPr="00D22E67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критерия оценки</w:t>
            </w:r>
          </w:p>
        </w:tc>
        <w:tc>
          <w:tcPr>
            <w:tcW w:w="3559" w:type="dxa"/>
          </w:tcPr>
          <w:p w:rsidR="002D73DA" w:rsidRPr="00D22E67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</w:t>
            </w:r>
            <w:r w:rsidR="00F14492"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ие балы</w:t>
            </w:r>
          </w:p>
        </w:tc>
      </w:tr>
      <w:tr w:rsidR="002D73DA" w:rsidRPr="002D73DA" w:rsidTr="00804737">
        <w:tc>
          <w:tcPr>
            <w:tcW w:w="822" w:type="dxa"/>
          </w:tcPr>
          <w:p w:rsidR="002D73DA" w:rsidRPr="00D22E67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3" w:type="dxa"/>
          </w:tcPr>
          <w:p w:rsidR="002D73DA" w:rsidRPr="00D22E67" w:rsidRDefault="002D73DA" w:rsidP="000E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работы самостоятельно выполнена практическая (в том числе учебно-исследовательская) часть, использованы разнообразные источники информации (от 7 и более).</w:t>
            </w:r>
          </w:p>
          <w:p w:rsidR="002D73DA" w:rsidRPr="00D22E67" w:rsidRDefault="002D73DA" w:rsidP="000E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Применены приобретённые знания, умения и навыки по программе. Самостоятельно подготовлена презентация работы.</w:t>
            </w:r>
          </w:p>
          <w:p w:rsidR="002D73DA" w:rsidRPr="00D22E67" w:rsidRDefault="002D73DA" w:rsidP="000E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защите работы продемонстрированы уверенные знания темы, предмета и содержания работы, а также программного материала, связанного с темой работы.</w:t>
            </w:r>
          </w:p>
        </w:tc>
        <w:tc>
          <w:tcPr>
            <w:tcW w:w="3559" w:type="dxa"/>
          </w:tcPr>
          <w:p w:rsidR="00CB1904" w:rsidRPr="00CB1904" w:rsidRDefault="00CB1904" w:rsidP="00DA06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 – 3 балла</w:t>
            </w:r>
          </w:p>
          <w:p w:rsidR="002D73DA" w:rsidRPr="002D73DA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3DA" w:rsidRPr="002D73DA" w:rsidTr="00804737">
        <w:tc>
          <w:tcPr>
            <w:tcW w:w="822" w:type="dxa"/>
          </w:tcPr>
          <w:p w:rsidR="002D73DA" w:rsidRPr="002D73DA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3" w:type="dxa"/>
          </w:tcPr>
          <w:p w:rsidR="002D73DA" w:rsidRPr="002D73DA" w:rsidRDefault="002D73DA" w:rsidP="000E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работы самостоятельно и под руководством педагога выполнена практическая (учебно-исследовательская) часть, использованы некоторые источники информации (от 4 до 6).</w:t>
            </w:r>
          </w:p>
          <w:p w:rsidR="002D73DA" w:rsidRPr="002D73DA" w:rsidRDefault="002D73DA" w:rsidP="000E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Применены приобретённые знания, умения и навыки по программе. Презентация работы подготовлена при помощи педагога.</w:t>
            </w:r>
          </w:p>
          <w:p w:rsidR="002D73DA" w:rsidRPr="002D73DA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защите работы продемонстрированы определённые знания темы, предмета и содержания работы, а также программного материала, связанного с темой работы.</w:t>
            </w:r>
          </w:p>
        </w:tc>
        <w:tc>
          <w:tcPr>
            <w:tcW w:w="3559" w:type="dxa"/>
          </w:tcPr>
          <w:p w:rsidR="00CB1904" w:rsidRPr="00CB1904" w:rsidRDefault="00CB1904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0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 – 2 балла</w:t>
            </w:r>
          </w:p>
          <w:p w:rsidR="002D73DA" w:rsidRPr="002D73DA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3DA" w:rsidRPr="002D73DA" w:rsidTr="00804737">
        <w:tc>
          <w:tcPr>
            <w:tcW w:w="822" w:type="dxa"/>
          </w:tcPr>
          <w:p w:rsidR="002D73DA" w:rsidRPr="002D73DA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3" w:type="dxa"/>
          </w:tcPr>
          <w:p w:rsidR="002D73DA" w:rsidRPr="002D73DA" w:rsidRDefault="002D73DA" w:rsidP="000E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работы под руководством педагога выполнена практическая часть, использованы 2-3 источника информации.</w:t>
            </w:r>
          </w:p>
          <w:p w:rsidR="002D73DA" w:rsidRPr="002D73DA" w:rsidRDefault="002D73DA" w:rsidP="000E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навыки по программе применены для подготовки работы не в полной мере. Презентация работы не подготовлена.</w:t>
            </w:r>
          </w:p>
          <w:p w:rsidR="002D73DA" w:rsidRPr="002D73DA" w:rsidRDefault="002D73DA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защите работы не показаны уверенные знания темы, предмета и содержания работы, а также программного материала, связанного с темой работы.</w:t>
            </w:r>
          </w:p>
        </w:tc>
        <w:tc>
          <w:tcPr>
            <w:tcW w:w="3559" w:type="dxa"/>
          </w:tcPr>
          <w:p w:rsidR="00CB1904" w:rsidRPr="00CB1904" w:rsidRDefault="00CB1904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0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Пониженный уровень – 1 балл</w:t>
            </w:r>
          </w:p>
          <w:p w:rsidR="002D73DA" w:rsidRPr="002D73DA" w:rsidRDefault="002D73DA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7FA" w:rsidRPr="00350DBF" w:rsidRDefault="003827FA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73DA" w:rsidRPr="00350DBF" w:rsidRDefault="007F170D" w:rsidP="007F1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V. Условия</w:t>
      </w:r>
      <w:r w:rsidR="004E2A77" w:rsidRPr="00350DBF">
        <w:rPr>
          <w:rFonts w:ascii="Times New Roman" w:eastAsia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172652" w:rsidRDefault="00172652" w:rsidP="000E63E5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52" w:rsidRPr="002A7AD7" w:rsidRDefault="00172652" w:rsidP="000E63E5">
      <w:pPr>
        <w:tabs>
          <w:tab w:val="left" w:pos="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AD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172652" w:rsidRPr="00413711" w:rsidRDefault="00172652" w:rsidP="000E63E5">
      <w:pPr>
        <w:pStyle w:val="ac"/>
        <w:tabs>
          <w:tab w:val="left" w:pos="9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программы реализуется </w:t>
      </w:r>
      <w:r w:rsidR="00413711" w:rsidRPr="00413711">
        <w:rPr>
          <w:rFonts w:ascii="Times New Roman" w:eastAsia="Times New Roman" w:hAnsi="Times New Roman" w:cs="Times New Roman"/>
          <w:sz w:val="24"/>
          <w:szCs w:val="24"/>
        </w:rPr>
        <w:t>через дидактический материал,подготовленный педагогом</w:t>
      </w: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 (таблицы, заспиртованные препараты, постоянные микропрепараты). </w:t>
      </w:r>
    </w:p>
    <w:p w:rsidR="00C90613" w:rsidRPr="00413711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Информационные ресурсы</w:t>
      </w: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17E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</w:t>
      </w: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17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017E">
        <w:rPr>
          <w:rFonts w:ascii="Times New Roman" w:eastAsia="Times New Roman" w:hAnsi="Times New Roman" w:cs="Times New Roman"/>
          <w:sz w:val="24"/>
          <w:szCs w:val="24"/>
        </w:rPr>
        <w:tab/>
        <w:t>Концепция дополнительного образования обучающихся, утвержденная распоряжением Правительства Российской Федерации от 4 сентября 2014 г. N 1726-р.</w:t>
      </w: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17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017E">
        <w:rPr>
          <w:rFonts w:ascii="Times New Roman" w:eastAsia="Times New Roman" w:hAnsi="Times New Roman" w:cs="Times New Roman"/>
          <w:sz w:val="24"/>
          <w:szCs w:val="24"/>
        </w:rPr>
        <w:tab/>
        <w:t xml:space="preserve">О направлении информации (вместе с «Методическими рекомендациями по проектированию дополнительных общеразвивающих программ (включая разноуровневые программы)» [Текст]: Письмо Минобрнауки России № 09-3242 от 18.11.2015 [Электронный ресурс] / Городской методический центр: Москва. </w:t>
      </w:r>
      <w:r w:rsidRPr="00EB017E">
        <w:rPr>
          <w:rFonts w:ascii="Times New Roman" w:eastAsia="Times New Roman" w:hAnsi="Times New Roman" w:cs="Times New Roman"/>
          <w:sz w:val="24"/>
          <w:szCs w:val="24"/>
          <w:lang w:val="en-US"/>
        </w:rPr>
        <w:t>URL: http://mosmetod.ru/metodicheskoe-prostranstvo/dopolnitelnoe-obrazovanie/normativnye-dokumenty/3242-ot-18-11-2015-trebovaniya-k-programmav-dop.html</w:t>
      </w: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17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017E">
        <w:rPr>
          <w:rFonts w:ascii="Times New Roman" w:eastAsia="Times New Roman" w:hAnsi="Times New Roman" w:cs="Times New Roman"/>
          <w:sz w:val="24"/>
          <w:szCs w:val="24"/>
        </w:rPr>
        <w:tab/>
        <w:t>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[Текст]: постановление главного санитарного врача РФ от 4 июля 2014 г. № 41 [Электронный ресурс] / Российская газета; главный редактор В.А. Фронин: ФГБУ «Редакция «Российской газеты», опубликован 3 октября 2014. URL: https://rg.ru/2014/10/03/sanpin-dok.html.</w:t>
      </w: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17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017E">
        <w:rPr>
          <w:rFonts w:ascii="Times New Roman" w:eastAsia="Times New Roman" w:hAnsi="Times New Roman" w:cs="Times New Roman"/>
          <w:sz w:val="24"/>
          <w:szCs w:val="24"/>
        </w:rPr>
        <w:tab/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Минобрнауки России от 29 августа 2013 года N 1008.</w:t>
      </w: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17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017E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 декабря 2012 г. N 273-ФЗ.</w:t>
      </w:r>
    </w:p>
    <w:p w:rsidR="00C90613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17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B017E">
        <w:rPr>
          <w:rFonts w:ascii="Times New Roman" w:eastAsia="Times New Roman" w:hAnsi="Times New Roman" w:cs="Times New Roman"/>
          <w:sz w:val="24"/>
          <w:szCs w:val="24"/>
        </w:rPr>
        <w:tab/>
        <w:t>Устав БОУ ДО г. Омска «Детский ЭкоЦентр».</w:t>
      </w:r>
    </w:p>
    <w:p w:rsidR="00413711" w:rsidRDefault="00413711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711" w:rsidRPr="00413711" w:rsidRDefault="00413711" w:rsidP="00413711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</w:rPr>
      </w:pPr>
      <w:r w:rsidRPr="00413711"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413711" w:rsidRPr="00413711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фонендоскоп; 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тонометр для измерения кровяного давления;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микроскоп;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 мазки крови человека с нормальными эритроцитами; лейкоцитами, с патологическими эритроцитами, лейкоцитами;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набор гистологических препаратов по теме «Ткани»;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скелет человека;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бинты разных размеров;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вата;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йод; 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пинцет; 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марля; 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шины; 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булавка английская; </w:t>
      </w:r>
    </w:p>
    <w:p w:rsidR="00413711" w:rsidRPr="00413711" w:rsidRDefault="00413711" w:rsidP="0041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рентгенограммы.</w:t>
      </w:r>
    </w:p>
    <w:p w:rsidR="00413711" w:rsidRPr="00413711" w:rsidRDefault="00413711" w:rsidP="0041371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711" w:rsidRPr="00413711" w:rsidRDefault="00413711" w:rsidP="00413711">
      <w:pPr>
        <w:tabs>
          <w:tab w:val="left" w:pos="900"/>
        </w:tabs>
        <w:spacing w:line="240" w:lineRule="auto"/>
        <w:rPr>
          <w:rFonts w:ascii="Times New Roman" w:hAnsi="Times New Roman" w:cs="Times New Roman"/>
          <w:b/>
        </w:rPr>
      </w:pPr>
      <w:r w:rsidRPr="00413711">
        <w:rPr>
          <w:rFonts w:ascii="Times New Roman" w:hAnsi="Times New Roman" w:cs="Times New Roman"/>
          <w:b/>
        </w:rPr>
        <w:t>Информационно-образовательные ресурсы</w:t>
      </w:r>
    </w:p>
    <w:p w:rsidR="00413711" w:rsidRPr="00413711" w:rsidRDefault="00413711" w:rsidP="0041371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711">
        <w:rPr>
          <w:rFonts w:ascii="Times New Roman" w:hAnsi="Times New Roman" w:cs="Times New Roman"/>
          <w:sz w:val="24"/>
          <w:szCs w:val="24"/>
        </w:rPr>
        <w:t>Мультимедийные презентации лекций</w:t>
      </w:r>
    </w:p>
    <w:p w:rsidR="00413711" w:rsidRPr="00413711" w:rsidRDefault="00413711" w:rsidP="0041371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711" w:rsidRPr="00413711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711" w:rsidRPr="00413711" w:rsidRDefault="00413711" w:rsidP="00413711">
      <w:pPr>
        <w:tabs>
          <w:tab w:val="left" w:pos="900"/>
        </w:tabs>
        <w:spacing w:line="240" w:lineRule="auto"/>
        <w:rPr>
          <w:rFonts w:ascii="Times New Roman" w:hAnsi="Times New Roman" w:cs="Times New Roman"/>
          <w:b/>
          <w:i/>
        </w:rPr>
      </w:pPr>
      <w:r w:rsidRPr="00413711">
        <w:rPr>
          <w:rFonts w:ascii="Times New Roman" w:hAnsi="Times New Roman" w:cs="Times New Roman"/>
          <w:b/>
        </w:rPr>
        <w:t>Дополнительные ресурсы</w:t>
      </w:r>
    </w:p>
    <w:p w:rsidR="00413711" w:rsidRPr="002D73DA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обеспечение программы </w:t>
      </w:r>
    </w:p>
    <w:p w:rsidR="00413711" w:rsidRPr="002D73DA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Практические работы: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«Приготовление микропрепарата кожицы лука, рассматривание его под микроскопом»;</w:t>
      </w:r>
    </w:p>
    <w:p w:rsidR="00413711" w:rsidRPr="00F75AA8" w:rsidRDefault="00F75AA8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«Рассматривание</w:t>
      </w:r>
      <w:r w:rsidR="00413711" w:rsidRPr="00F75AA8">
        <w:rPr>
          <w:rFonts w:ascii="Times New Roman" w:eastAsia="Times New Roman" w:hAnsi="Times New Roman" w:cs="Times New Roman"/>
          <w:sz w:val="24"/>
          <w:szCs w:val="24"/>
        </w:rPr>
        <w:t xml:space="preserve"> под микроскопом ядер в клетках листа традесканции, хромопластов в клетках зрелых плодов ландыша, шиповника, рябины»;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«Рассматривание под микроскопом мазков крови человека и лягушки»;</w:t>
      </w:r>
    </w:p>
    <w:p w:rsidR="00413711" w:rsidRPr="00F75AA8" w:rsidRDefault="00F75AA8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«Влияние</w:t>
      </w:r>
      <w:r w:rsidR="00413711" w:rsidRPr="00F75AA8">
        <w:rPr>
          <w:rFonts w:ascii="Times New Roman" w:eastAsia="Times New Roman" w:hAnsi="Times New Roman" w:cs="Times New Roman"/>
          <w:sz w:val="24"/>
          <w:szCs w:val="24"/>
        </w:rPr>
        <w:t xml:space="preserve"> мышечной деятельности на скорость движения крови в венах большого круга кровообращения. Минутный и систолический объёмы крови. Ортостатическая проба»;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«Наблюдение за работой сердца лягушки на интерактивном препарате.  Наблюдение за кровообращением в плавательной перепонке лапки лягушки»;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«Определение кровяного давления у человека»;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«Влияние мышечной деятельности на скорость движения крови в венах большого круга кровообращения. Определение частоты сокращений в состоянии покоя и после действия физической нагрузки»; «Функциональные пробы на реактивность сердечно-сосудистой системы. Работа сердца. Регуляция работы сердца»;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«Периферическое кровообращение. Измерение скорости кровенаполнения капилляров ногтевого ложа»;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«Оказание доврачебной помощи при кровотечениях. Наложение повязок»;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«Обнаружение углекислого газа во вдыхаемом и выдыхаемом воздухе»;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«Регистрация дыхательных движений у человека. Рефлекторные влияния на дыхательные движения»;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«Оказание доврачебной помощи при остановке дыхания» «Расщепление крахмала слюной»;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«Определение температурного оптимума амилазы слюны»;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«Выделение муцина. Исследование условий действия пепсина. Переваривание белков желудочным соком. Действие желудочного сока на питательные вещества»;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«Определение расхода энергии по методу Дугласа— Холдена»;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«Определение расхода энергии калориметрическим методом»;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«Составление пищевого рациона»;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«Рассматривание под микроскопом микропрепаратов почек, кожи»;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«Определение физической работоспособности по отдышке»;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«Проба Руфье-Диксона. Гарвардский степ-тест»;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«Рассматривание под микроскопом строения нервной клетки и нервного волокна»;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«Рассматривание под микроскопом гистологических препаратов строения коры головного мозга»;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A8">
        <w:rPr>
          <w:rFonts w:ascii="Times New Roman" w:eastAsia="Times New Roman" w:hAnsi="Times New Roman" w:cs="Times New Roman"/>
          <w:sz w:val="24"/>
          <w:szCs w:val="24"/>
        </w:rPr>
        <w:t>«Выявление объёма кратковременной памяти. Образная память. Внимание и работоспособность. Объем внимания. Логическое мышление. Смысловая память»;</w:t>
      </w:r>
    </w:p>
    <w:p w:rsidR="00413711" w:rsidRPr="00F75AA8" w:rsidRDefault="00413711" w:rsidP="004137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11" w:rsidRPr="002D73DA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b/>
          <w:i/>
          <w:sz w:val="24"/>
          <w:szCs w:val="24"/>
        </w:rPr>
        <w:t>Экскурсии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11" w:rsidRPr="002D73DA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Экскурсия в анатомический музей. </w:t>
      </w:r>
    </w:p>
    <w:p w:rsidR="00413711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Экскурсия в природу на тему «Лекарственные растения».</w:t>
      </w:r>
    </w:p>
    <w:p w:rsidR="00413711" w:rsidRPr="002D73DA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11" w:rsidRPr="002D73DA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Дидактический материал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Комплект таблиц по «Анатомии, физиологии и гигиене человека»;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Атлас по «Анатомии человека»;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Фрагментарный видеофильм по анатомии и физиологии человека;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 Фрагментарный видеофильм по гигиене человека;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 Фрагментарный видеофильм по оказанию первой медицинской помощи;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Транспаранты: «Рефлекторные дуги рефлексов»; 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«Структура органоидов клетки»;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Набор моделей органов человека;</w:t>
      </w:r>
    </w:p>
    <w:p w:rsidR="00413711" w:rsidRPr="002D73DA" w:rsidRDefault="00413711" w:rsidP="00413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 Влажные препараты «Строение </w:t>
      </w:r>
      <w:r w:rsidR="00E04892" w:rsidRPr="002D73DA">
        <w:rPr>
          <w:rFonts w:ascii="Times New Roman" w:eastAsia="Times New Roman" w:hAnsi="Times New Roman" w:cs="Times New Roman"/>
          <w:sz w:val="24"/>
          <w:szCs w:val="24"/>
        </w:rPr>
        <w:t>глаза млекопитающего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», «Гортань человека», «мозг человека».</w:t>
      </w:r>
    </w:p>
    <w:p w:rsidR="00413711" w:rsidRDefault="00413711" w:rsidP="0041371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711" w:rsidRPr="00413711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</w:rPr>
      </w:pPr>
      <w:r w:rsidRPr="00413711">
        <w:rPr>
          <w:rFonts w:ascii="Times New Roman" w:hAnsi="Times New Roman" w:cs="Times New Roman"/>
          <w:b/>
        </w:rPr>
        <w:t>Кадровое обеспечение программы</w:t>
      </w:r>
    </w:p>
    <w:p w:rsidR="00413711" w:rsidRPr="00413711" w:rsidRDefault="00413711" w:rsidP="004137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ab/>
        <w:t>Учебные занятия по программе могут проводить педагоги дополнительного образования, специализирующиеся в области естественнонаучного направления.</w:t>
      </w:r>
    </w:p>
    <w:p w:rsidR="00413711" w:rsidRDefault="00413711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711" w:rsidRDefault="00413711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613" w:rsidRPr="002D73DA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711" w:rsidRDefault="00413711" w:rsidP="00413711">
      <w:pPr>
        <w:tabs>
          <w:tab w:val="left" w:pos="900"/>
        </w:tabs>
        <w:spacing w:line="240" w:lineRule="auto"/>
        <w:ind w:right="184" w:firstLine="540"/>
        <w:jc w:val="center"/>
        <w:rPr>
          <w:rFonts w:ascii="Times New Roman" w:hAnsi="Times New Roman"/>
          <w:b/>
          <w:sz w:val="28"/>
          <w:szCs w:val="28"/>
        </w:rPr>
      </w:pPr>
      <w:r w:rsidRPr="0041371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13711" w:rsidRDefault="00413711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</w:t>
      </w:r>
      <w:r w:rsidRPr="00EB017E">
        <w:rPr>
          <w:rFonts w:ascii="Times New Roman" w:eastAsia="Times New Roman" w:hAnsi="Times New Roman" w:cs="Times New Roman"/>
          <w:b/>
          <w:sz w:val="24"/>
          <w:szCs w:val="24"/>
        </w:rPr>
        <w:t>для учащихся:</w:t>
      </w:r>
    </w:p>
    <w:p w:rsidR="00C90613" w:rsidRPr="002D73DA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Биология – М.: Аванта+, 2018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>. – 704с.</w:t>
      </w: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Мамонтов С. Г., в. Б. Захаров, Т. А. Козлова Основы биологии: Курс для самообразования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2018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 – 416 ст.</w:t>
      </w: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Биология. Справочник школьника и студента. Под ред. З. Брема и И. Мейнке; Перевод с немецкого – М. Дрофа, 1999 – 400ст.</w:t>
      </w: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Пособие для учащихся «Я становлюсь старше» Москва. «Просвещение» 1998 г. Л.П. Анастасова, Н.В. Иванова, П.В. Ижевский. </w:t>
      </w: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Зверев И.Д. Книга для чтения по анатомии, физиологии и гигиене человека. М., Просвещение, 1978. </w:t>
      </w: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Мамонтов С.Г. Биология. Пособие для поступающих в вузы. М., Высшая школа, 1991. </w:t>
      </w: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Сапин М.Р., Брыксина З.Г. Анатомия и физиология человека. Учебник для 9 класса школ с углубленным изучением биологии. М., Просвещение, 1999.</w:t>
      </w:r>
    </w:p>
    <w:p w:rsidR="00C90613" w:rsidRPr="002D73DA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Цузмер А.М., Петришина О.Л. Биология. Человек и его здоровье. Учебник для 9 класса общеобразовательных учебных заведений. М., Прсвещение, 1994.</w:t>
      </w:r>
    </w:p>
    <w:p w:rsidR="00C90613" w:rsidRPr="00E636AF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Ярыгин В.Н. Биология. Пособие для поступающих в вузы. М., Высшая школа, 2001. </w:t>
      </w:r>
    </w:p>
    <w:p w:rsidR="00C90613" w:rsidRPr="00413711" w:rsidRDefault="00C90613" w:rsidP="00C9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Анатомия Неттера, атлас-раскраска, Хансен Д.Т., Василенко Е.,.Эксмо 2019</w:t>
      </w:r>
    </w:p>
    <w:p w:rsidR="00C90613" w:rsidRPr="00413711" w:rsidRDefault="00C90613" w:rsidP="00413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Путешествие врача по homosapiens , Сазонов Андрей, АСТ 201</w:t>
      </w:r>
      <w:r w:rsidR="0041371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90613" w:rsidRPr="00E636AF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0613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613" w:rsidRPr="00EB017E" w:rsidRDefault="00C90613" w:rsidP="00C9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</w:t>
      </w:r>
      <w:r w:rsidRPr="00EB017E">
        <w:rPr>
          <w:rFonts w:ascii="Times New Roman" w:eastAsia="Times New Roman" w:hAnsi="Times New Roman" w:cs="Times New Roman"/>
          <w:b/>
          <w:sz w:val="24"/>
          <w:szCs w:val="24"/>
        </w:rPr>
        <w:t>для педагога: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Мамонов С. Г.  Биология: Справочное и</w:t>
      </w:r>
      <w:r>
        <w:rPr>
          <w:rFonts w:ascii="Times New Roman" w:eastAsia="Times New Roman" w:hAnsi="Times New Roman" w:cs="Times New Roman"/>
          <w:sz w:val="24"/>
          <w:szCs w:val="24"/>
        </w:rPr>
        <w:t>здание. – М.: Высшая школа, 2019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. – 478 ст. 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Богданова Т. Л. Биология: Задания и упражнения. Пособие для поступающих в вузы – М.: Высшая школа, 1991. – 350 ст.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 для учителей 1-11 классов   (под редакцией В.Н. Касаткина,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Л.А. Щеплягиной)</w:t>
      </w: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 Ярославль: Аверс Пресс, 2005. 2-е издание, доп. испр. 44 с: ил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 на уроках ОБЖ» Издательский центр «Вентана - Граф». Библиотека учителя.  А.Т. Смирнов, Б.И. Мишин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lastRenderedPageBreak/>
        <w:t>«Основы гигиены и санитарии» Д.В. Колесов, Р.Д. Машков Москва «Просвещение»  1989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«Я выбираю жизнь» Практическое руководство по профилактике наркозависимости среди детей и подростков. Киев, 2001. Л.Д. Нейкурс. Анастасова Л.П., Гольнева Д.П., Короткова Л.С. Человек и окружающая среда. Учебник для 9 класса. М., Просвещение, 1997. 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 xml:space="preserve">Человек. Наглядный словарь. ДорлингКиндерсли. Лондон - Нью-Йорк - Штутгарт, 1995. 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 w:rsidRPr="002D73DA">
        <w:rPr>
          <w:rFonts w:ascii="Times New Roman" w:eastAsia="Times New Roman" w:hAnsi="Times New Roman" w:cs="Times New Roman"/>
          <w:sz w:val="24"/>
          <w:szCs w:val="24"/>
        </w:rPr>
        <w:t>В.Г.Бубнов, Н.В.Бубнова «Основы медицинских знаний» М.: ООО «Издательство АСТ» : ООО «Издательство Астрель», 2004г.</w:t>
      </w:r>
    </w:p>
    <w:p w:rsidR="00C90613" w:rsidRPr="002D73DA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В.Н.Завьялов, М.И.Гоголев, В.С.Мордвинов «Медико-санитарная подготовка учащихся» М.: Просвещение, 1986г.</w:t>
      </w:r>
    </w:p>
    <w:p w:rsidR="00C90613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A">
        <w:rPr>
          <w:rFonts w:ascii="Times New Roman" w:eastAsia="Times New Roman" w:hAnsi="Times New Roman" w:cs="Times New Roman"/>
          <w:sz w:val="24"/>
          <w:szCs w:val="24"/>
        </w:rPr>
        <w:t>Б.И.Мишин «Настольная книга учителя ОБЖ» М.: ООО «Издательство АСТ» : ООО «Издательство Астрель», 2003г.</w:t>
      </w:r>
    </w:p>
    <w:p w:rsidR="00C90613" w:rsidRPr="00413711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Симуляционное обучение </w:t>
      </w:r>
      <w:hyperlink r:id="rId9" w:history="1">
        <w:r w:rsidRPr="00413711">
          <w:rPr>
            <w:rFonts w:ascii="Times New Roman" w:eastAsia="Times New Roman" w:hAnsi="Times New Roman" w:cs="Times New Roman"/>
            <w:sz w:val="24"/>
            <w:szCs w:val="24"/>
          </w:rPr>
          <w:t>Шабунин А.В.</w:t>
        </w:r>
      </w:hyperlink>
      <w:r w:rsidRPr="0041371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413711">
          <w:rPr>
            <w:rFonts w:ascii="Times New Roman" w:eastAsia="Times New Roman" w:hAnsi="Times New Roman" w:cs="Times New Roman"/>
            <w:sz w:val="24"/>
            <w:szCs w:val="24"/>
          </w:rPr>
          <w:t>Логвинов Ю.И.</w:t>
        </w:r>
      </w:hyperlink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413711">
          <w:rPr>
            <w:rFonts w:ascii="Times New Roman" w:eastAsia="Times New Roman" w:hAnsi="Times New Roman" w:cs="Times New Roman"/>
            <w:sz w:val="24"/>
            <w:szCs w:val="24"/>
          </w:rPr>
          <w:t>ГЭОТАР-Медиа</w:t>
        </w:r>
      </w:hyperlink>
      <w:r w:rsidRPr="00413711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C90613" w:rsidRPr="00413711" w:rsidRDefault="00C90613" w:rsidP="00C9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11">
        <w:rPr>
          <w:rFonts w:ascii="Times New Roman" w:eastAsia="Times New Roman" w:hAnsi="Times New Roman" w:cs="Times New Roman"/>
          <w:sz w:val="24"/>
          <w:szCs w:val="24"/>
        </w:rPr>
        <w:t>Функциональная анатомия эндокринной системы. Учебное пособие И.В. Гайворонский Г.И. Ничепорук, Элби – СПб 2017</w:t>
      </w:r>
    </w:p>
    <w:p w:rsidR="00172652" w:rsidRPr="00413711" w:rsidRDefault="00172652" w:rsidP="000E63E5">
      <w:pPr>
        <w:pStyle w:val="ac"/>
        <w:tabs>
          <w:tab w:val="left" w:pos="90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32D63" w:rsidRDefault="00932D63" w:rsidP="00E04892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48565962"/>
    </w:p>
    <w:bookmarkEnd w:id="3"/>
    <w:p w:rsidR="00932D63" w:rsidRDefault="00932D63" w:rsidP="000E63E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70D" w:rsidRPr="004632EB" w:rsidRDefault="00350DBF" w:rsidP="00E04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0DBF">
        <w:rPr>
          <w:rFonts w:ascii="Times New Roman" w:eastAsia="Times New Roman" w:hAnsi="Times New Roman" w:cs="Times New Roman"/>
          <w:b/>
          <w:sz w:val="32"/>
          <w:szCs w:val="32"/>
        </w:rPr>
        <w:t>VI</w:t>
      </w:r>
      <w:r w:rsidR="007F170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Приложени</w:t>
      </w:r>
      <w:r w:rsidR="00E04892">
        <w:rPr>
          <w:rFonts w:ascii="Times New Roman" w:eastAsia="Times New Roman" w:hAnsi="Times New Roman" w:cs="Times New Roman"/>
          <w:b/>
          <w:sz w:val="32"/>
          <w:szCs w:val="32"/>
        </w:rPr>
        <w:t>я</w:t>
      </w:r>
    </w:p>
    <w:p w:rsidR="00932D63" w:rsidRPr="00932D63" w:rsidRDefault="00932D63" w:rsidP="000E63E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932D63" w:rsidRPr="00932D63" w:rsidRDefault="00932D63" w:rsidP="000E63E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D63" w:rsidRPr="00932D63" w:rsidRDefault="00932D63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b/>
          <w:sz w:val="24"/>
          <w:szCs w:val="24"/>
        </w:rPr>
        <w:t>Оценочная форма достижения личностных и метапредметных результатов</w:t>
      </w:r>
    </w:p>
    <w:p w:rsidR="00932D63" w:rsidRPr="00932D63" w:rsidRDefault="00932D63" w:rsidP="00792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32D63">
        <w:rPr>
          <w:rFonts w:ascii="Times New Roman" w:eastAsia="Times New Roman" w:hAnsi="Times New Roman" w:cs="Times New Roman"/>
          <w:sz w:val="24"/>
          <w:szCs w:val="24"/>
        </w:rPr>
        <w:t>выявить динамику развития личностных и метапредметных результатов обучающихся.</w:t>
      </w:r>
    </w:p>
    <w:p w:rsidR="00932D63" w:rsidRPr="00932D63" w:rsidRDefault="00932D63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932D6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наблюдение.</w:t>
      </w:r>
    </w:p>
    <w:p w:rsidR="00932D63" w:rsidRPr="00932D63" w:rsidRDefault="00932D63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sz w:val="24"/>
          <w:szCs w:val="24"/>
        </w:rPr>
        <w:t>В – входящая, И – итоговая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586"/>
        <w:gridCol w:w="590"/>
        <w:gridCol w:w="596"/>
        <w:gridCol w:w="574"/>
        <w:gridCol w:w="581"/>
        <w:gridCol w:w="632"/>
        <w:gridCol w:w="640"/>
        <w:gridCol w:w="615"/>
        <w:gridCol w:w="623"/>
        <w:gridCol w:w="551"/>
        <w:gridCol w:w="557"/>
        <w:gridCol w:w="632"/>
        <w:gridCol w:w="640"/>
        <w:gridCol w:w="687"/>
        <w:gridCol w:w="695"/>
      </w:tblGrid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3827F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дружелюбие, отзывчивость по отношению к своим сверстникам и взрослым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3827F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организован-</w:t>
            </w:r>
          </w:p>
          <w:p w:rsidR="00932D63" w:rsidRPr="003827F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FA">
              <w:rPr>
                <w:rFonts w:ascii="Times New Roman" w:eastAsia="Times New Roman" w:hAnsi="Times New Roman" w:cs="Times New Roman"/>
                <w:sz w:val="24"/>
                <w:szCs w:val="24"/>
              </w:rPr>
              <w:t>ный, умеет планировать свое время</w:t>
            </w:r>
          </w:p>
          <w:p w:rsidR="00932D63" w:rsidRPr="003827F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932D63" w:rsidRPr="003827F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установки на безопасный, здоровый образ жизни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мотивация к творческому труду, работе на результат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работать в группе, выстраивать общение с товарищами и взрослыми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навыки планирования, контроля и оценки учебных действий в соответствии с поставленной задачей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презентовать результаты коллективной и индивидуальной творческой деятельности</w:t>
            </w:r>
          </w:p>
        </w:tc>
      </w:tr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63" w:rsidRPr="00B2569A" w:rsidTr="00761F3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D63" w:rsidRPr="00932D63" w:rsidRDefault="00932D63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D63" w:rsidRDefault="00932D63" w:rsidP="000E63E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2831" w:rsidRDefault="00792831" w:rsidP="000E63E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2831" w:rsidRDefault="00792831" w:rsidP="000E63E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2831" w:rsidRPr="00932D63" w:rsidRDefault="00792831" w:rsidP="000E63E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226"/>
        <w:gridCol w:w="2815"/>
        <w:gridCol w:w="2202"/>
      </w:tblGrid>
      <w:tr w:rsidR="00932D63" w:rsidRPr="00B2569A" w:rsidTr="00761F31"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по уровням</w:t>
            </w:r>
          </w:p>
        </w:tc>
      </w:tr>
      <w:tr w:rsidR="00932D63" w:rsidRPr="00B2569A" w:rsidTr="00761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 (3 балла)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(2 балла)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Пониженный (1 балл)</w:t>
            </w:r>
          </w:p>
        </w:tc>
      </w:tr>
      <w:tr w:rsidR="00932D63" w:rsidRPr="00B2569A" w:rsidTr="00761F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дружелюбие, отзывчивость по отношению к своим сверстникам и взрослым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Дружелюбно относится к сверстникам, педагогу, взрослым, прислушивается к чужому мнению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К сверстникам, педагогу и взрослым относится дружелюбно, но иногда может конфликтовать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старается наладить дружеские отношения со сверстниками, взрослыми и педагогами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рганизованный, умеет планировать свое время</w:t>
            </w:r>
          </w:p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 свою деятельность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временем, планирует свою деятельность, контролирует ее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792831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Несистемно</w:t>
            </w:r>
            <w:r w:rsidR="00932D63"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и контролирует свою деятельность, опаздывает на занятия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C7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может организовать себя, пропускает занятия, часто не успевает выполнить работу до конца отведенно</w:t>
            </w:r>
            <w:r w:rsidR="00136C3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</w:t>
            </w:r>
            <w:r w:rsidR="00136C3B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установки на безопасный, здоровый образ жизни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применяет в практической деятельности правила личной гигиены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основные правила личной гигиены, но не всегда применяет их на практике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правилами личной гигиены, но не применяет их в практической деятельности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мотивация к творческому труду, работе на результат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 на работу, с большим желанием выполняет поставленные задачи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неустойчивая, хорошо выполняет работу не всегда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способен самостоятельно достичь поставленного результата</w:t>
            </w:r>
          </w:p>
        </w:tc>
      </w:tr>
      <w:tr w:rsidR="00932D63" w:rsidRPr="00B2569A" w:rsidTr="00761F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презентовать результаты коллективной и индивидуальной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 деятельности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Может самостоятельно представить выполненную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работу, ответить на вопросы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Может самостоятельно представить работу, затрудняется отвечать на вопросы по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выполненной работе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может самостоятельно представить работу, нуждается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помощи сверстников и педагога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сформированы навыки планирования, контроля и оценки учебных действий в соответствии с поставленной задачей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навыки самостоятельной работы, правильно планирует работу в соответствии с поставленной задачей, умеет выполнить анализ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проявляется не в полной мере (требуется помощь педагога в корректировки этапов работы)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может самостоятельно спланировать работу, нуждается в помощи педагога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работать в группе, выстраивать общение с товарищами и взрослыми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работать в группе, находит общий язык со всеми, не конфликтует, предлагает свои решения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работает, но чаще старается выполнить задание самостоятельно, нечасто, но конфликтует с участниками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умет работать в группе, конфликтует, не предлагает своих решений</w:t>
            </w:r>
          </w:p>
        </w:tc>
      </w:tr>
      <w:tr w:rsidR="00932D63" w:rsidRPr="00B2569A" w:rsidTr="00761F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усвоены основные биологические и экологические понятий и терминов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использует понятия  и терминологию,  уверенно отвечает  на вопросы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 терминологией и понятиями знаком, возникают трудности при ответе на вопросы.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способен самостоятельно ответить на вопросы. Знания терминологии и понятий минимальны 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зучены основные характеристики систем органов человека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ориентируется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основных характеристиках систем органов человека.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отвечает на вопросы.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не все основныех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арактеристики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ответами на вопросы по данной теме возникают затруднения.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знает основных</w:t>
            </w:r>
          </w:p>
          <w:p w:rsidR="00932D63" w:rsidRPr="00B2569A" w:rsidRDefault="00932D63" w:rsidP="00D2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 систем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навыки подготовки препаратов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 микроскопом.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самостоятельно работать с микроскопом,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работу по определению гистологических препаратов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С микроскопом работает самостоятельно, возникают вопросы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правильной работе с гистологическими пр</w:t>
            </w:r>
            <w:r w:rsidR="002D1D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паратами.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65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микроскопом без помощи педагога не способен,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определения гистологических препаратов минимальны</w:t>
            </w:r>
          </w:p>
        </w:tc>
      </w:tr>
      <w:tr w:rsidR="00932D63" w:rsidRPr="00B2569A" w:rsidTr="00761F3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развито чувство ответственности, самостоятельности, иници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ативы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работе с анатомическими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и способность применять полученные знания на практике.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выполнении самостоятельных работ проявляет инициативу и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ответственность. Свободно применяет полученные знания.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 подходит к самостоятельной работе,  полученных знаний не достаточно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выполнения работы в полном объеме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3" w:rsidRPr="00B2569A" w:rsidRDefault="00932D63" w:rsidP="000E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может самостоятельно выполнить работу, нуждается в </w:t>
            </w:r>
            <w:r w:rsidRPr="00B2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сверстников и педагога</w:t>
            </w:r>
          </w:p>
        </w:tc>
      </w:tr>
    </w:tbl>
    <w:p w:rsidR="00932D63" w:rsidRPr="00932D63" w:rsidRDefault="00932D63" w:rsidP="000E63E5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D63" w:rsidRPr="00932D63" w:rsidRDefault="00932D63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sz w:val="24"/>
          <w:szCs w:val="24"/>
        </w:rPr>
        <w:t>Шкала оценивания метапредметных и личностных результатов обучающихся:</w:t>
      </w:r>
    </w:p>
    <w:p w:rsidR="00932D63" w:rsidRPr="00932D63" w:rsidRDefault="00932D63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sz w:val="24"/>
          <w:szCs w:val="24"/>
        </w:rPr>
        <w:t xml:space="preserve">1.Пониженный уровень (Пн) – умение слабо выражено </w:t>
      </w:r>
    </w:p>
    <w:p w:rsidR="00932D63" w:rsidRPr="00932D63" w:rsidRDefault="00932D63" w:rsidP="000E63E5">
      <w:pP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sz w:val="24"/>
          <w:szCs w:val="24"/>
        </w:rPr>
        <w:t>2.Базовый уровень (Б) – умение выражено в достаточной степени.</w:t>
      </w:r>
    </w:p>
    <w:p w:rsidR="00932D63" w:rsidRPr="00932D63" w:rsidRDefault="00932D63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63">
        <w:rPr>
          <w:rFonts w:ascii="Times New Roman" w:eastAsia="Times New Roman" w:hAnsi="Times New Roman" w:cs="Times New Roman"/>
          <w:sz w:val="24"/>
          <w:szCs w:val="24"/>
        </w:rPr>
        <w:t xml:space="preserve">3.Повышенный уровень (Пв) – умение ярко выражено. </w:t>
      </w:r>
    </w:p>
    <w:p w:rsidR="00DF628E" w:rsidRPr="002D73DA" w:rsidRDefault="00DF628E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394" w:rsidRDefault="006D339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394" w:rsidRDefault="006D3394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394" w:rsidRDefault="0065467B" w:rsidP="00C906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E2A77" w:rsidRDefault="004E2A7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090" w:rsidRDefault="002850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06D" w:rsidRDefault="009F2C8D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C9061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6506D" w:rsidRDefault="009E5740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40">
        <w:rPr>
          <w:rFonts w:ascii="Times New Roman" w:eastAsia="Times New Roman" w:hAnsi="Times New Roman" w:cs="Times New Roman"/>
          <w:b/>
          <w:sz w:val="24"/>
          <w:szCs w:val="24"/>
        </w:rPr>
        <w:t>Вопросы для различных видов диагностики</w:t>
      </w:r>
    </w:p>
    <w:p w:rsidR="00820FF5" w:rsidRDefault="00820FF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737" w:rsidRDefault="00820FF5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9D0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для итоговой аттестации по образовательной программе «Анатомия и физиология человека»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Предмет нормальной анатомии и физио</w:t>
      </w:r>
      <w:r w:rsidR="00820FF5">
        <w:rPr>
          <w:rFonts w:ascii="Times New Roman" w:eastAsia="Times New Roman" w:hAnsi="Times New Roman" w:cs="Times New Roman"/>
          <w:sz w:val="24"/>
          <w:szCs w:val="24"/>
        </w:rPr>
        <w:t>логии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>. Методы анатомии и физиологии.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Клетка: строение и основные свойства клетки.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Ткани: понятие о тканях, виды тканей.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Скелет человека, его отделы. Строение кости, химический состав, классификация костей.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Виды соединения костей (синартрозы, диартрозы, гемиартрозы).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Скелет туловища: позвоночный столб, его отделы. Строение позвонков.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Скелет туловища: грудная клетка.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Скелет верхней конечности.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Скелет нижней конечности.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Скелет головы. Соединение костей черепа. Возрастные особенности черепа.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Мышцы головы: мимические мышцы и жевательные мышцы.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Мышцы шеи (поверхностные и глубокие).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Мышцы груди. Диафрагма – главная дыхательная мышца (части, отверстия, функции).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Мышцы спины.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Мышцы живота. Слабые места передней брюшной стенки.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Мышцы верхней конечности (мышцы плечевого пояса и свободной верхней конечности).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Мышцы нижней конечности (мышцы тазового пояса и свободной нижней конечности).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Общие вопросы анатомии и физиологии пищеварительной системы.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Полость рта: строение и функции. Пищеварение в ротовой полости. Слюнные железы, состав слюны, характер ее действия на пищу.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Глотка, положение, строение, отделы,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Желудок: положение, строение, функции. Пищеварение в желудке.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Тонкий кишечник, строение, отделы. Пищеварение и всасывание в тонком кишечнике.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Толстый кишечник, строение, отделы. Пищеварение и всасывание в толстом кишечнике.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Брюшина: листки, полость брюшины, складки.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Печень, положение, внешнее и внутреннее строение, функции. Желчный пузырь, положение,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Поджелудочная железа, положение, строение, функции. Состав поджелудочного сока, характер его действия на пищу.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Общий обзор дыхательной системы. Ее функции, отделы. Полость носа, строение. Придаточные пазухи носа.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Гортань, положение,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lastRenderedPageBreak/>
        <w:t>29.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Бронхи, строение, функции. Бронхиальное дерево.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 xml:space="preserve">Легкие. Функционально-структурная единица легкого. Плевра, плевральная полость. 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Дыхание, определение, его фазы. Этапы дыхания: внешнее дыхание, транспорт газов кровью, тканевое дыхание. Механизм вдоха и выдоха. Регуляция дыхания.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Обмен белков: суточная потребность, функции белков. Отрицательный, положительный азотистый баланс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Обмен жиров: суточная потребность, классификация жиров,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Обмен углеводов: классификация углеводов, суточная потребность, функция углеводов.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 xml:space="preserve">Минеральный обмен (роль натрия, калия, кальция, фосфора, железа, йода в организме, их источники). 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 xml:space="preserve">Водный обмен: суточная потребность в жидкости, ее роль для организма,  водный баланс. 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Витамины. Классификация. Роль витаминов в организме.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Превращение энергии в организме, основной обмен. Теплообмен. Химическая терморегуляция. Физическая терморегуляция, ее пути (проведение, излучение, конвекция, испарение).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Железы внутренней секреции, их общая характеристика. Понятие гипо- и гиперфункции.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 xml:space="preserve">Щитовидная железа. Строение, расположение, выделяемые гормоны, их воздействие на организм. 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Гипофиз, строение, расположение, выделяемые гормоны. Клинические проявления гипо- и гиперфункции гипофиза.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Надпочечники, строение, расположение, выделяемые гормоны, их воздействие на организм. Клинические проявления гипо- и гиперфункции надпочечников.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Поджелудочная железа, гормоны, выделяемые ею, их воздействие на организм.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Женские и мужские половые железы, наружное и внутреннее строение, выделяемые гормоны.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Почки, положение,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Строение нефрона. Кровоснабжение почек. Механизм образования мочи.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Мочеточники, мочевой пузырь: расположение,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Наружные, внутренние женские половые органы. Расположение,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Наружные, внутренние мужские половые органы. Расположение,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Кровь, ее состав, физико-химические свойства. Функции крови.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Форменные элементы крови, строение, количество, функции. Лейкоцитарная формула.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Плазма крови, ее состав.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Свертывающая и противосвертывающая системы крови.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Группы крови. Резус-фактор. Донорство.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Общая характеристика сердечно-сосудистой системы, ее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Сердце: положение, наружное, внутреннее строение. Строение сердечной стенки. Свойства сердечной мышцы. Собственные сосуды сердца.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Фазы сердечной деятельности. Внешние проявления сердечной деятельности. Проводящая система сердца.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Малый круг кровообращения.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lastRenderedPageBreak/>
        <w:t>59.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Большой круг кровообращения.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Артериальная система. Дуга аорты, грудная аорта, ее ветви.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Брюшная аорта, ее ветви.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Артерии верхних конечностей.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Артерии нижних конечностей.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Венозная система: система верхней полой вены.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Система нижней полой вены. Воротная вена.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Вены верхних и нижних конечностей.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Лимфатическая система, строение, функции. Лимфа, се состав  Строение  лимфатического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узла.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Нервная система, общие сведения.  Нейрон,  строение,  классификация.  Синапс, его строение, функция.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Спинной мозг: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Спинномозговые нервы. Основные сплетения, их ветви, области иннервации.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Головной мозг: строение и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Продолговатый  мозг, средний мозг, их строение и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Задний мозг: строение и функции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Промежуточный мозг: строение и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Конечный мозг: строение, борозды, извилины, доли полушарий. Моторные, сенсорные, ассоциативные зоны, зоны речи, их локализация.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Высшая нервная деятельность человека, ее типы. Рефлекс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определение, его виды. Рефлек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>торная дуга, ее звенья. 2-ая сигнальная система.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Черепные нервы: количество, названия, функции, локализация ядер.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Симпатическая нервная система. Строение,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Парасимпатическая нервная система, строение, функции</w:t>
      </w:r>
      <w:r w:rsidR="006D3394">
        <w:rPr>
          <w:rFonts w:ascii="Times New Roman" w:eastAsia="Times New Roman" w:hAnsi="Times New Roman" w:cs="Times New Roman"/>
          <w:sz w:val="24"/>
          <w:szCs w:val="24"/>
        </w:rPr>
        <w:t>. Сплетения брюшной полости, ма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>лого таза.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80.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Сенсорные системы организма. Орган осязания. Строение и функции кожи.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 слуха и равновесия, строение наружного, среднего, внутреннего уха. 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Орган зрения: строение и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83.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Органы вкуса и обоняния: строение и функции.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Иммунитет, определение, виды. Органы иммунной си</w:t>
      </w:r>
      <w:r>
        <w:rPr>
          <w:rFonts w:ascii="Times New Roman" w:eastAsia="Times New Roman" w:hAnsi="Times New Roman" w:cs="Times New Roman"/>
          <w:sz w:val="24"/>
          <w:szCs w:val="24"/>
        </w:rPr>
        <w:t>стемы (центральные и периферичеч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>ские).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 xml:space="preserve">ПРИМЕРНЫЕ ЗАДАЧИ К </w:t>
      </w:r>
      <w:r w:rsidR="00AA29D0">
        <w:rPr>
          <w:rFonts w:ascii="Times New Roman" w:eastAsia="Times New Roman" w:hAnsi="Times New Roman" w:cs="Times New Roman"/>
          <w:sz w:val="24"/>
          <w:szCs w:val="24"/>
        </w:rPr>
        <w:t>ТЕСТИРОВАНИЮ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Анатомия и физиология человека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У человека наблюдаются расстройства многих вегетативных функций: терморегуляция, водно-солевой и другие виды обменных процессов, функции желез внутренней секреции, сердечно-сосудистой системы, органов пищеварения и других. С поражением какого отдела мозга могут быть связаны нарушения?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На медосмотре пациент 25-ти лет жалуется на увеличение размеров кистей рук. При осмотре обнаружено увеличение не только кистей, но и стоп, носа и нижней челюсти. Нарушение гормональной функции какой жизненно важн</w:t>
      </w:r>
      <w:r w:rsidRPr="00804737"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>системы могло повлечь описанные изменения пропорций тела пациента? Как называется данное состояние?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 xml:space="preserve">У ребенка со сниженным поступлением витамина D с пищевыми продуктами и недостаточным пребыванием на воздухе при солнечном свете стали наблюдаться 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lastRenderedPageBreak/>
        <w:t>судороги мышц и появилась деформация костей нижних конечностей. Объясните причину появления судорог мышц и деформации костей.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Во врачебной реанимационной практике для улучшения кислородного обеспечения тканей организма человека используют для дыхания газовую смесь, состоящую из 96 % кислорода и 4 % углекислого газа. С какой целью используют смесь с высоким содержанием кислорода? С позиции регуляции дыхания обоснуйте целесообразность добавления в смесь углекислого газа.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 xml:space="preserve">Некоторые лекарственные препараты резорбтивного действия вводят больным с помощью микроклизм. Какая функция толстой кишки обеспечивает попадание препарата в кровь? Назовите основные функции толстой кишки. 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Замечено, что после плотного обеда  кровоток в скелетных мышцах уменьшается, работоспособность человека снижается. Ему требуется некоторое время для восстановления  прежней активности. Какова причина данного явления?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Пациент жалуется на быструю утомляемость, шаткую походку. При обследовании обнаружены пониженный тонус мышц (гипотония) и дрожание кистей, усиливающееся при целенаправленных движениях. Функция какой структуры мозга нарушена?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При перелетах на самолете во время перепада давления воздушной среды пассажирам для предупреждения появления неприятного чувства «закладывания ушей» предлагают леденцовые конфеты. Объясните физиологический смысл применению такого приема.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При хирургической операции на мозге, производимой под местной анестезией, больной сообщил о характере ощущений, возникающих при раздражении коры головного мозга тонкими электродами. Так, при электрическом раздражении определенной области коры головного мозга больной ощущал прикосновение к кисти.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Больная, 19 лет, обратилась с жалобами на боли в левой половине головы, заложенность и гнойные выделения из левой половины носа. Заболела после переохлаждения. Температура – 38,5°С. В области левой щеки – болезненность при надавливании. С чем это связано?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Мужчина 27-ми лет проходил профилактический медосмотр. Жалоб нет. При исследовании крови обнаружено: количество гемоглобина 100 г/л, эритроцитов – 3,2х1012г/л. Есть ли изменения в крови, какие и почему?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Весной и в конце зимы у людей снижается работоспособность, появляется апатия, быстрая утомляемость, вялость, увеличивается частота простудных заболеваний. С недостатком какого витамина это связано? Какие продукты наиболее богаты этим витамином?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Больному мужчине, имеющему резус-отрицательную кровь первой группы, по жизненным показаниям перелили свежую кровь первой группы. Больной погиб при явлениях гемотрансфузионного шока. Что явилось причиной смерти?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Необходимо взять спинномозговую жидкость для исследования. Между какими позвонками следует ввести иглу, чтобы не травмировать спинной мозг?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Больной лечился по поводу острого правостороннего отита в течение трех дней. Сегодня утром заметил, что не закрывается правый глаз, опущен угол рта справа, не двигаются мимические мышцы справа. Какое осложнение возникло? Почему?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У больного наблюдаются расстройства вкуса в задней трети языка и потеря чувствительности в верхней половине глотки. Какой нерв пострадал?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Больной жалуется на повышенный аппетит, похудание, раздражительность. При исследовании основной обмен увеличен в 2,5 раза. О каком заболевании можно думать?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lastRenderedPageBreak/>
        <w:t>18.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Известно, что у спортсмена на старте наблюдается увеличение частоты сердечного ритма. Какова причина изменения сердечной деятельности на старте?</w:t>
      </w:r>
    </w:p>
    <w:p w:rsidR="00804737" w:rsidRPr="00804737" w:rsidRDefault="00804737" w:rsidP="000E6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37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804737">
        <w:rPr>
          <w:rFonts w:ascii="Times New Roman" w:eastAsia="Times New Roman" w:hAnsi="Times New Roman" w:cs="Times New Roman"/>
          <w:sz w:val="24"/>
          <w:szCs w:val="24"/>
        </w:rPr>
        <w:tab/>
        <w:t>Больной понимает обращенную к нему речь, но сам не может говорить или с трудом и неправильно произносит слова. С поражением какого центра это связано?</w:t>
      </w:r>
    </w:p>
    <w:p w:rsidR="001C1C73" w:rsidRDefault="001C1C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6506D" w:rsidRDefault="0006506D" w:rsidP="000E63E5">
      <w:pPr>
        <w:keepNext/>
        <w:keepLines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AA29D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612E00" w:rsidRPr="003F0E61" w:rsidRDefault="00612E00" w:rsidP="000E63E5">
      <w:pPr>
        <w:keepNext/>
        <w:keepLines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Контрольно-оценочные материалы для контроля освоения предметного содержания программы</w:t>
      </w: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1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«Общие вопросы анатомии и физиологии аппарата движения человека. Скелет позвоночника, грудной клетки, верхних и нижних конечностей»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Контрольные вопросы для подготовки.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кости как органа.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Виды костей.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соединений костей. Общий план строения сустава.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Функции скелета. Общий план строения скелета.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позвоночного столба.Физиологические изгибы позвоночника, сроки их формирования.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Общие признаки строения позвонков. Строение позвонков различных отделов позвоночного столба.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Скелет грудной клетки. Строение и классификация ребер. Части грудины, ее строение и положение в скелете.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Общий план строения скелета верхней конечности. Отделы и кости скелета верхней конечности.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Кости плечевого пояса. Строение ключицы. Лопатка, общий план строения.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костей скелета свободной верхней конечности (плечевая, локтевая, лучевая кости, кости кисти).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Общий план строения скелета нижней конечности. Отделы и кости скелета нижней конечности.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Кости таза.</w:t>
      </w:r>
    </w:p>
    <w:p w:rsidR="00804737" w:rsidRPr="003F0E61" w:rsidRDefault="00804737" w:rsidP="000E63E5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костей скелета свободной нижней конечности (бедренная, большеберцовая, малоберцовая кости, надколенник, кости стопы).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Перечислить и кратко описать функции скелета.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3. Составить графологическую структуру «Скелет человека» с применением латинской терминологии.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4. Заполнить по образцу таблицу 1 «Классификация костей».</w:t>
      </w: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Таблица 1 – Классификация костей</w:t>
      </w:r>
    </w:p>
    <w:tbl>
      <w:tblPr>
        <w:tblStyle w:val="13"/>
        <w:tblW w:w="0" w:type="auto"/>
        <w:tblInd w:w="392" w:type="dxa"/>
        <w:tblLook w:val="04A0"/>
      </w:tblPr>
      <w:tblGrid>
        <w:gridCol w:w="565"/>
        <w:gridCol w:w="2592"/>
        <w:gridCol w:w="6021"/>
      </w:tblGrid>
      <w:tr w:rsidR="00804737" w:rsidRPr="003F0E61" w:rsidTr="00804737">
        <w:tc>
          <w:tcPr>
            <w:tcW w:w="567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</w:p>
        </w:tc>
      </w:tr>
      <w:tr w:rsidR="00804737" w:rsidRPr="003F0E61" w:rsidTr="00804737">
        <w:tc>
          <w:tcPr>
            <w:tcW w:w="567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Длинные (трубчатые)</w:t>
            </w:r>
          </w:p>
        </w:tc>
        <w:tc>
          <w:tcPr>
            <w:tcW w:w="6379" w:type="dxa"/>
          </w:tcPr>
          <w:p w:rsidR="00804737" w:rsidRPr="003F0E61" w:rsidRDefault="00804737" w:rsidP="000E6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Плечевая, лучевая, локтевая, бедренная, большеберцовая, малоберцовая</w:t>
            </w:r>
          </w:p>
        </w:tc>
      </w:tr>
      <w:tr w:rsidR="00804737" w:rsidRPr="003F0E61" w:rsidTr="00804737">
        <w:tc>
          <w:tcPr>
            <w:tcW w:w="567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567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567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567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5. Составить графологическую структуру «Виды соединений костей».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6. Зарисовать схему внешнего строения длинной трубчатой кости, указать на схеме: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диафиз (тело);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проксимальный (верхний) эпифиз;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дистальный (нижний) эпифиз;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метафиз;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надкостницу.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7. Зарисовать схему строения сустава, указать на схеме: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суставные поверхности;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суставной хрящ;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суставную капсулу;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суставную полость;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синовиальную жидкость.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8. Контрольные задания.</w:t>
      </w:r>
    </w:p>
    <w:p w:rsidR="00804737" w:rsidRPr="003F0E61" w:rsidRDefault="00804737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1</w:t>
      </w:r>
    </w:p>
    <w:p w:rsidR="00804737" w:rsidRPr="003F0E61" w:rsidRDefault="00804737" w:rsidP="000E63E5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виды костей по форме и строению, привести примеры.</w:t>
      </w:r>
    </w:p>
    <w:p w:rsidR="00804737" w:rsidRPr="003F0E61" w:rsidRDefault="00804737" w:rsidP="000E63E5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отделы позвоночного столба с количеством позвонков, образующих данные отделы.</w:t>
      </w:r>
    </w:p>
    <w:p w:rsidR="00804737" w:rsidRPr="003F0E61" w:rsidRDefault="00804737" w:rsidP="000E63E5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виды и количество рёбер, формирующих скелет грудной клетки.</w:t>
      </w:r>
    </w:p>
    <w:p w:rsidR="00804737" w:rsidRPr="003F0E61" w:rsidRDefault="00804737" w:rsidP="000E63E5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названия отделов скелета верхней конечности.</w:t>
      </w:r>
    </w:p>
    <w:p w:rsidR="00804737" w:rsidRPr="003F0E61" w:rsidRDefault="00804737" w:rsidP="000E63E5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отделы, количество и названия костей, входящих в состав скелета стопы.</w:t>
      </w:r>
    </w:p>
    <w:p w:rsidR="00804737" w:rsidRPr="003F0E61" w:rsidRDefault="00804737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2</w:t>
      </w:r>
    </w:p>
    <w:p w:rsidR="00804737" w:rsidRPr="003F0E61" w:rsidRDefault="00804737" w:rsidP="000E63E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Описать строение кости как органа.</w:t>
      </w:r>
    </w:p>
    <w:p w:rsidR="00804737" w:rsidRPr="003F0E61" w:rsidRDefault="00804737" w:rsidP="000E63E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количество и виды изгибов позвоночного столба, сроки их формирования.</w:t>
      </w:r>
    </w:p>
    <w:p w:rsidR="00804737" w:rsidRPr="003F0E61" w:rsidRDefault="00804737" w:rsidP="000E63E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основные структуры, образующие позвонок.</w:t>
      </w:r>
    </w:p>
    <w:p w:rsidR="00804737" w:rsidRPr="003F0E61" w:rsidRDefault="00804737" w:rsidP="000E63E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названия отделов скелета нижней конечности.</w:t>
      </w:r>
    </w:p>
    <w:p w:rsidR="00804737" w:rsidRPr="003F0E61" w:rsidRDefault="00804737" w:rsidP="000E63E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отделы, количество и названия костей, входящих в состав скелета кисти.</w:t>
      </w:r>
    </w:p>
    <w:p w:rsidR="001937A6" w:rsidRDefault="001937A6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ЛАБОРАТОРНОЕ ЗАНЯТИЕ № 1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«Скелет головы»</w:t>
      </w:r>
    </w:p>
    <w:p w:rsidR="00804737" w:rsidRPr="003F0E61" w:rsidRDefault="00804737" w:rsidP="000E63E5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Составить графологическую структуру «Скелет головы» с применением латинской терминологии.</w:t>
      </w:r>
    </w:p>
    <w:p w:rsidR="00804737" w:rsidRPr="003F0E61" w:rsidRDefault="00804737" w:rsidP="000E63E5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 xml:space="preserve">Описать виды швов черепа, привести примеры. </w:t>
      </w:r>
    </w:p>
    <w:p w:rsidR="00804737" w:rsidRPr="003F0E61" w:rsidRDefault="00804737" w:rsidP="000E63E5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Перечислить особенности черепа новорожденного, грудного ребенка и черепа в старческом возрасте.</w:t>
      </w:r>
    </w:p>
    <w:p w:rsidR="00804737" w:rsidRPr="003F0E61" w:rsidRDefault="00804737" w:rsidP="000E63E5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Написать ответы на вопросы ситуационных задач: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Задача № 1.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 xml:space="preserve"> У грудного ребенка при кормлении жидкость вытекает через нос. Какой врожденный дефект костей черепа следует предполагать? 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Задача № 2. В травмпункт доставлен ребенок с нарушением речи, зиянием ротовой щели,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 xml:space="preserve"> нарушением прикуса и смещением зубного ряда. О травматическом повреждении какой кости черепа следует предполагать?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Задача № 3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. Почему при травмах головы чаще наблюдаются оскольчатые пере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softHyphen/>
        <w:t>ломы только внутренней пластинки плоских костей свода черепа?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Задача № 4.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 xml:space="preserve"> Что такое гайморова пазуха, куда она открывается, как называется ее воспаление?</w:t>
      </w:r>
    </w:p>
    <w:p w:rsidR="00804737" w:rsidRPr="003F0E61" w:rsidRDefault="00804737" w:rsidP="000E63E5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Выполнить задания теста.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1. Костями мозгового отдела черепа являются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a) подъязычная, нижняя челюсть, затылочная, теменные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сошник, височные, скуловые, лобная, нижние носовые раковины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 xml:space="preserve">в) лобная, затылочная, решетчатая, клиновидная, теменные, височные 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скуловые, носовые, слезные, решетчатая, клиновидная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2. Костями лицевого отдела черепа являются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lastRenderedPageBreak/>
        <w:t>a) верхнечелюстные, небные, скуловые, носовые, слезные, нижние носовые раковины, сошник, подъязычная кость, нижняя челюсть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лобная, решетчатая, клиновидная, височная, подъязычная, нижняя челюсть,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 xml:space="preserve">в) лобная, затылочная, небные, скуловые, носовые, слезные, клиновидная, сошник 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теменные, верхнечелюстные, небные, скуловые, носовые, слезные, сошник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3. К костям лицевого черепа не относится 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верхняя челюсть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клиновидная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носовая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нижняя носовая раковина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4. К костям мозгового черепа не относится 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височная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клиновидная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решетчатая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слезная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5. Гайморова пазуха располагается в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a) нижней челюсти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верхней челюсти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лобной кости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височной кости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6. Верхнечелюстная, клиновидная, лобная  и решётчатая кости по строению относятся к костям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трубчатым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смешанным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плоским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воздухоносным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7.</w:t>
      </w: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ab/>
        <w:t>Теменная кость по строению относится к костям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a) трубчатым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смешанным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плоским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воздухоносным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8. Укажите, как называется лобный шов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a) ламбдовидный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сагиттальный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венечный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стреловидный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9. С какой костью образует сустав височная кость?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a) верхняя челюсть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нижняя челюсть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подъязычная кость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г) клиновидная кость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10. Укажите роднички черепа новорожденного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лобный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) затылочный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клиновидные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сосцевидные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д) все ответы верные</w:t>
      </w:r>
    </w:p>
    <w:p w:rsidR="001937A6" w:rsidRDefault="001937A6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ЛАБОРАТОРНОЕ ЗАНЯТИЕ № 2</w:t>
      </w:r>
    </w:p>
    <w:p w:rsidR="00804737" w:rsidRPr="003F0E61" w:rsidRDefault="00804737" w:rsidP="000E63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«Общие сведения о мышцах. Мышцы головы, шеи, туловища»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Описать особенности скелетной мышечной ткани.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«Виды скелетных мышц».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схему строения основных частей мышцы и перечислить элементы вспомогательного аппарата мышц.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и описать свойства мышечной ткани.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«Мышцы головы».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особенности мимических мышц.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«Мышцы шеи».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«Мышцы туловища».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Описать строение диафрагмы – главной дыхательной мышцы.</w:t>
      </w:r>
    </w:p>
    <w:p w:rsidR="00804737" w:rsidRPr="003F0E61" w:rsidRDefault="00804737" w:rsidP="000E63E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слабые места передней брюшной стенки.</w:t>
      </w:r>
    </w:p>
    <w:p w:rsidR="00E72C15" w:rsidRDefault="00E72C15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ЛАБОРАТОРНОЕ ЗАНЯТИЕ № 3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«Мышцы конечностей»</w:t>
      </w:r>
    </w:p>
    <w:p w:rsidR="00804737" w:rsidRPr="003F0E61" w:rsidRDefault="00804737" w:rsidP="000E63E5">
      <w:pPr>
        <w:numPr>
          <w:ilvl w:val="0"/>
          <w:numId w:val="6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«Мышцы верхней конечности».</w:t>
      </w:r>
    </w:p>
    <w:p w:rsidR="00804737" w:rsidRDefault="00804737" w:rsidP="000E63E5">
      <w:pPr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Заполнить таблицу 2 «Функции мышцверхней конечности».</w:t>
      </w:r>
    </w:p>
    <w:p w:rsidR="00E72C15" w:rsidRPr="003F0E61" w:rsidRDefault="00E72C15" w:rsidP="000E63E5">
      <w:pPr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E72C15" w:rsidRDefault="00E72C15" w:rsidP="00E72C1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2 </w:t>
      </w:r>
      <w:r w:rsidR="00804737" w:rsidRPr="00E72C15">
        <w:rPr>
          <w:rFonts w:ascii="Times New Roman" w:eastAsia="Calibri" w:hAnsi="Times New Roman" w:cs="Times New Roman"/>
          <w:sz w:val="24"/>
          <w:szCs w:val="24"/>
          <w:lang w:eastAsia="en-US"/>
        </w:rPr>
        <w:t>Функции мышц верхней конечности</w:t>
      </w:r>
    </w:p>
    <w:tbl>
      <w:tblPr>
        <w:tblStyle w:val="13"/>
        <w:tblW w:w="0" w:type="auto"/>
        <w:tblInd w:w="291" w:type="dxa"/>
        <w:tblLook w:val="04A0"/>
      </w:tblPr>
      <w:tblGrid>
        <w:gridCol w:w="3362"/>
        <w:gridCol w:w="5917"/>
      </w:tblGrid>
      <w:tr w:rsidR="00804737" w:rsidRPr="003F0E61" w:rsidTr="00804737">
        <w:tc>
          <w:tcPr>
            <w:tcW w:w="3362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Название мышцы</w:t>
            </w:r>
          </w:p>
        </w:tc>
        <w:tc>
          <w:tcPr>
            <w:tcW w:w="5918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804737" w:rsidRPr="003F0E61" w:rsidTr="00804737">
        <w:tc>
          <w:tcPr>
            <w:tcW w:w="9280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плечевого пояса</w:t>
            </w:r>
          </w:p>
        </w:tc>
      </w:tr>
      <w:tr w:rsidR="00804737" w:rsidRPr="003F0E61" w:rsidTr="00804737">
        <w:tc>
          <w:tcPr>
            <w:tcW w:w="336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9280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плеча</w:t>
            </w:r>
          </w:p>
        </w:tc>
      </w:tr>
      <w:tr w:rsidR="00804737" w:rsidRPr="003F0E61" w:rsidTr="00804737">
        <w:tc>
          <w:tcPr>
            <w:tcW w:w="336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9280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предплечья</w:t>
            </w:r>
          </w:p>
        </w:tc>
      </w:tr>
      <w:tr w:rsidR="00804737" w:rsidRPr="003F0E61" w:rsidTr="00804737">
        <w:tc>
          <w:tcPr>
            <w:tcW w:w="336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9280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кисти</w:t>
            </w:r>
          </w:p>
        </w:tc>
      </w:tr>
      <w:tr w:rsidR="00804737" w:rsidRPr="003F0E61" w:rsidTr="00804737">
        <w:tc>
          <w:tcPr>
            <w:tcW w:w="336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«Мышцы нижней конечности».</w:t>
      </w:r>
    </w:p>
    <w:p w:rsidR="00804737" w:rsidRDefault="00804737" w:rsidP="000E63E5">
      <w:pPr>
        <w:numPr>
          <w:ilvl w:val="0"/>
          <w:numId w:val="6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Заполнить таблицу 3 «Функции мышц нижней конечности».</w:t>
      </w:r>
    </w:p>
    <w:p w:rsidR="00E72C15" w:rsidRPr="003F0E61" w:rsidRDefault="00E72C15" w:rsidP="000E63E5">
      <w:pPr>
        <w:numPr>
          <w:ilvl w:val="0"/>
          <w:numId w:val="6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E72C15" w:rsidRDefault="00E72C15" w:rsidP="00E72C1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3 </w:t>
      </w:r>
      <w:r w:rsidR="00804737" w:rsidRPr="00E72C15">
        <w:rPr>
          <w:rFonts w:ascii="Times New Roman" w:eastAsia="Calibri" w:hAnsi="Times New Roman" w:cs="Times New Roman"/>
          <w:sz w:val="24"/>
          <w:szCs w:val="24"/>
          <w:lang w:eastAsia="en-US"/>
        </w:rPr>
        <w:t>Функции мышц нижней конечности</w:t>
      </w:r>
    </w:p>
    <w:tbl>
      <w:tblPr>
        <w:tblStyle w:val="13"/>
        <w:tblW w:w="0" w:type="auto"/>
        <w:tblInd w:w="250" w:type="dxa"/>
        <w:tblLook w:val="04A0"/>
      </w:tblPr>
      <w:tblGrid>
        <w:gridCol w:w="3371"/>
        <w:gridCol w:w="5949"/>
      </w:tblGrid>
      <w:tr w:rsidR="00804737" w:rsidRPr="003F0E61" w:rsidTr="00804737">
        <w:tc>
          <w:tcPr>
            <w:tcW w:w="3371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Название мышцы</w:t>
            </w:r>
          </w:p>
        </w:tc>
        <w:tc>
          <w:tcPr>
            <w:tcW w:w="5950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804737" w:rsidRPr="003F0E61" w:rsidTr="00804737">
        <w:tc>
          <w:tcPr>
            <w:tcW w:w="9321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таза</w:t>
            </w:r>
          </w:p>
        </w:tc>
      </w:tr>
      <w:tr w:rsidR="00804737" w:rsidRPr="003F0E61" w:rsidTr="00804737">
        <w:tc>
          <w:tcPr>
            <w:tcW w:w="337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9321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бедра</w:t>
            </w:r>
          </w:p>
        </w:tc>
      </w:tr>
      <w:tr w:rsidR="00804737" w:rsidRPr="003F0E61" w:rsidTr="00804737">
        <w:tc>
          <w:tcPr>
            <w:tcW w:w="337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9321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голени</w:t>
            </w:r>
          </w:p>
        </w:tc>
      </w:tr>
      <w:tr w:rsidR="00804737" w:rsidRPr="003F0E61" w:rsidTr="00804737">
        <w:tc>
          <w:tcPr>
            <w:tcW w:w="337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9321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/>
                <w:sz w:val="24"/>
                <w:szCs w:val="24"/>
              </w:rPr>
              <w:t>Мышцы стопы</w:t>
            </w:r>
          </w:p>
        </w:tc>
      </w:tr>
      <w:tr w:rsidR="00804737" w:rsidRPr="003F0E61" w:rsidTr="00804737">
        <w:tc>
          <w:tcPr>
            <w:tcW w:w="337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ЛАБОРАТОРНОЕ ЗАНЯТИЕ № 4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F0E61">
        <w:rPr>
          <w:rFonts w:ascii="Times New Roman" w:eastAsia="Times New Roman" w:hAnsi="Times New Roman" w:cs="Times New Roman"/>
          <w:b/>
          <w:sz w:val="24"/>
          <w:szCs w:val="24"/>
        </w:rPr>
        <w:t>«Анатомия и физиология сердца»</w:t>
      </w:r>
    </w:p>
    <w:p w:rsidR="00804737" w:rsidRPr="003F0E61" w:rsidRDefault="00804737" w:rsidP="000E63E5">
      <w:pPr>
        <w:numPr>
          <w:ilvl w:val="0"/>
          <w:numId w:val="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схему строения сердца человека. Обозначить на схеме: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правое предсердие;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правый желудочек;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левое предсердие;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левый желудочек;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двустворчатый клапан;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трехстворчатый клапан;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аорту;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легочный ствол;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верхнюю полую вену;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нижнюю полую вену;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легочные вены.</w:t>
      </w:r>
    </w:p>
    <w:p w:rsidR="00804737" w:rsidRPr="003F0E61" w:rsidRDefault="00804737" w:rsidP="000E63E5">
      <w:pPr>
        <w:numPr>
          <w:ilvl w:val="0"/>
          <w:numId w:val="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Описать малый круг кровообращения, ответив на вопросы.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 какой сердечной камере начинается малый круг кровообращения?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Каким сосудом начинается малый круг кровообращения?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кровь (артериальная или венозная) поступает в этот сосуд?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 каким органам транспортируется кровь от сердца?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Какой процесс осуществляется в этих органах? Опишите его.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 каким сосудам кровь возвращается в сердце?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по составу кровь поступает в сердце?</w:t>
      </w:r>
    </w:p>
    <w:p w:rsidR="00804737" w:rsidRPr="003F0E61" w:rsidRDefault="00804737" w:rsidP="000E63E5">
      <w:pPr>
        <w:numPr>
          <w:ilvl w:val="2"/>
          <w:numId w:val="7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 каком отделе сердца заканчивается малый круг кровообращения?</w:t>
      </w:r>
    </w:p>
    <w:p w:rsidR="00804737" w:rsidRPr="003F0E61" w:rsidRDefault="00804737" w:rsidP="000E63E5">
      <w:pPr>
        <w:numPr>
          <w:ilvl w:val="0"/>
          <w:numId w:val="8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Описать большой круг кровообращения, ответив на вопросы.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 какой сердечной камере начинается большой круг кровообращения?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Каким сосудом начинается большой круг кровообращения?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кровь (артериальная или венозная) поступает в этот сосуд?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 каким органам транспортируется кровь от сердца?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Какой процесс осуществляется в этих органах? Опишите его.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 каким сосудам кровь возвращается в сердце?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по составу кровь поступает в сердце?</w:t>
      </w:r>
    </w:p>
    <w:p w:rsidR="00804737" w:rsidRPr="003F0E61" w:rsidRDefault="00804737" w:rsidP="000E63E5">
      <w:pPr>
        <w:numPr>
          <w:ilvl w:val="2"/>
          <w:numId w:val="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 каком отделе сердца заканчивается большой круг кровообращения?</w:t>
      </w:r>
    </w:p>
    <w:p w:rsidR="00804737" w:rsidRPr="003F0E61" w:rsidRDefault="00804737" w:rsidP="000E63E5">
      <w:pPr>
        <w:numPr>
          <w:ilvl w:val="0"/>
          <w:numId w:val="8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Ответить письменно на вопросы: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латинское название сердца.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греческое название сердца.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камер в сердце человека?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латинское название предсердия.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латинское название желудочка.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 какой половине сердца течет артериальная кровь?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 какой половине сердца течет венозная кровь?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Левая и правая половины сердца сообщаются между собой?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Какие клапаны имеются в сердце?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Где располагаются створчатые клапаны?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створок имеет клапан, расположенный между левым предсердием и левым желудочком?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створок имеет клапан, расположенный между правым предсердием и правым желудочком?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Где располагаются полулунные клапаны?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сосуды, отходящие от сердца.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сосуды, впадающие в сердце.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Легочный ствол – это артерия или вена?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кровь течет в легочном стволе?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Назовите самые крупные вены большого круга кровообращения.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наружную оболочку сердца.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среднюю оболочку сердца.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внутреннюю оболочку сердца.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 иначе называется перикард?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Из каких листков состоит перикард?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фазы сердечного цикла.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систола?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диастола?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Какова длительность всего сердечного цикла?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из фаз сердечного цикла длится 0,4 с?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из фаз сердечного цикла длится 0,1 с?</w:t>
      </w:r>
    </w:p>
    <w:p w:rsidR="00804737" w:rsidRPr="003F0E61" w:rsidRDefault="00804737" w:rsidP="000E63E5">
      <w:pPr>
        <w:numPr>
          <w:ilvl w:val="2"/>
          <w:numId w:val="10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Какая из фаз сердечного цикла длится 0,3 с?</w:t>
      </w:r>
    </w:p>
    <w:p w:rsidR="00804737" w:rsidRPr="003F0E61" w:rsidRDefault="00804737" w:rsidP="000E63E5">
      <w:pPr>
        <w:numPr>
          <w:ilvl w:val="0"/>
          <w:numId w:val="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схему проводящей системы сердца. Отметить на схеме: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синусно-предсердный узел (синусный узел, узел Киса – Флека);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пучок Бахмана;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предсердно-желудочковый узел (атриовентрикулярный узел, узел Ашоффа – Тавары);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предсердно-желудочковый пучок (пучок Гиса);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ножки предсердно-желудочкового пучка (ножки пучка Гиса);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волокна Пуркинье.</w:t>
      </w:r>
    </w:p>
    <w:p w:rsidR="00E72C15" w:rsidRDefault="00E72C15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ЛАБОРАТОРНОЕ ЗАНЯТИЕ № 5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«Артериальная и венозная системы»</w:t>
      </w:r>
    </w:p>
    <w:p w:rsidR="00804737" w:rsidRPr="003F0E61" w:rsidRDefault="00804737" w:rsidP="000E63E5">
      <w:pPr>
        <w:numPr>
          <w:ilvl w:val="0"/>
          <w:numId w:val="1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схему артериальной системы кровообращения человека.</w:t>
      </w:r>
    </w:p>
    <w:p w:rsidR="00804737" w:rsidRPr="003F0E61" w:rsidRDefault="00804737" w:rsidP="000E63E5">
      <w:pPr>
        <w:numPr>
          <w:ilvl w:val="0"/>
          <w:numId w:val="11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схему венозной системы кровообращения человека.</w:t>
      </w:r>
    </w:p>
    <w:p w:rsidR="00804737" w:rsidRPr="003F0E61" w:rsidRDefault="00804737" w:rsidP="000E63E5">
      <w:pPr>
        <w:numPr>
          <w:ilvl w:val="0"/>
          <w:numId w:val="11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Ответить письменно на вопросы: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Перечислите отделы аорты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Перечислите отделы нисходящей части аорты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Назовите сосуды, отходящие от дуги аорты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какие артерии делится плечеголовной ствол на уровне правого грудино-ключичного сустава?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Подмышечная артерия, находящаяся в глубине подмышечной ямки, переходит в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плечевую артерию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локтевую артерию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лучевую артерию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локтевой ямке плечевая артерия делится на две самостоятельных артерии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Ветви грудной аорты, питающие стенки грудной клетки и все органы  грудной полости (за исключением сердца), подразделяются на ветви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Внутренностные (висцеральные) ветви грудной аорты включают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бронхиальные ветви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пищеводные ветви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перикардиальные ветви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г) задние межреберные артерии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д)</w:t>
      </w:r>
      <w:r w:rsidR="009078F7"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верхние диафрагмальные артерии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Брюшная аорта на уровне V поясничного позвонка делится на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внутреннюю и наружную подвздошные артерии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правую и левую общие подвздошные артерии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переднюю и заднюю большеберцовые артерии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Продолжением аорты в малый таз является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срединная крестцовая артерия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общая подвздошная артерия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большеберцовая артерия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Непарный толстый сосуд, длиной 5-8 см, диаметром 2,5 см, образующийся в результате слияния правой и левой плечеголовных вен, - это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верхняя полая вена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нижняя полая вена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воротная вена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Плечеголовная вена в результате слияния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Вены верхней конечности делятся на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Вена, находящаяся в области локтевой ямки, служащая местом для внутривенных манипуляций (переливание крови, взятие крови для лабораторных исследований, введение лекарственных веществ и т.д.), - это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латеральная подкожная вена руки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медиальная подкожная вена руки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срединная вена локтя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Общая подвздошная вена образуется путем слияния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Малая подкожная вена ноги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идет по передней поверхности голени и впадает в подколенную вену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идет по задней поверхности голени и впадает в подколенную вену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идет по медиальной поверхности голени и впадает в бедренную вену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Большая подкожная вена ноги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идет по медиальной поверхности голени и бедра, впадает в бедренную вену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идет по латеральной поверхности голени и впадает в бедренную вену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идет по задней поверхности голени и впадает в подкожную вену</w:t>
      </w:r>
    </w:p>
    <w:p w:rsidR="00804737" w:rsidRPr="003F0E61" w:rsidRDefault="00804737" w:rsidP="000E63E5">
      <w:pPr>
        <w:numPr>
          <w:ilvl w:val="0"/>
          <w:numId w:val="4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Вена, образующаяся в результате слияния трех вен: селезеночной, верхней и нижней брыжеечных вен, - это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а) верхняя полая вена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б) пищеводная вена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в) воротная вена</w:t>
      </w:r>
    </w:p>
    <w:p w:rsidR="00E72C15" w:rsidRDefault="00E72C15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2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Times New Roman" w:hAnsi="Times New Roman" w:cs="Times New Roman"/>
          <w:b/>
          <w:sz w:val="24"/>
          <w:szCs w:val="24"/>
        </w:rPr>
        <w:t xml:space="preserve">«Нервная система, общие сведения. Анатомия и физиология спинного и головного мозга. ВНД. Сон» 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Контрольные вопросы для подготовки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Нервная система, ее классификация по топографическому и функциональному принципам.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Морфофункциональная характеристика основных типов нейронов.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рефлексе. Виды рефлексов. Строение рефлекторной дуги.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Спинной мозг, его наружное и внутреннее строение.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Общее строение головного мозга. Отделы головного мозга, их составные части.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и функции основных отделов головного мозга (продолговатого, заднего, среднего, промежуточного и конечного).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безусловных и условных рефлексах.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Первая и вторая сигнальные системы.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Типы ВНД.</w:t>
      </w:r>
    </w:p>
    <w:p w:rsidR="00804737" w:rsidRPr="003F0E61" w:rsidRDefault="00804737" w:rsidP="000E63E5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Физиология сна.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Зарисовать схему строения нейрона, указать на схеме: тело нейрона, дендриты, аксон. 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3. Зарисовать строение поперечного среза спинного мозга, подписать на рисунке: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серое вещество;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белое вещество;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передние рога;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задние рога;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двигательные корешки;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чувствительные корешки;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спинномозговой нерв.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4. Заполнить таблицу 4 «Межоболочечные пространства спинного мозга».</w:t>
      </w:r>
    </w:p>
    <w:p w:rsidR="00E72C15" w:rsidRDefault="00E72C15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E72C15" w:rsidRDefault="00E72C15" w:rsidP="00E72C1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4 </w:t>
      </w:r>
      <w:r w:rsidR="00804737" w:rsidRPr="00E72C15">
        <w:rPr>
          <w:rFonts w:ascii="Times New Roman" w:eastAsia="Calibri" w:hAnsi="Times New Roman" w:cs="Times New Roman"/>
          <w:sz w:val="24"/>
          <w:szCs w:val="24"/>
          <w:lang w:eastAsia="en-US"/>
        </w:rPr>
        <w:t>Межоболочечные пространства спинного мозга</w:t>
      </w:r>
    </w:p>
    <w:tbl>
      <w:tblPr>
        <w:tblStyle w:val="13"/>
        <w:tblW w:w="0" w:type="auto"/>
        <w:tblInd w:w="108" w:type="dxa"/>
        <w:tblLook w:val="04A0"/>
      </w:tblPr>
      <w:tblGrid>
        <w:gridCol w:w="3155"/>
        <w:gridCol w:w="3170"/>
        <w:gridCol w:w="3137"/>
      </w:tblGrid>
      <w:tr w:rsidR="00804737" w:rsidRPr="003F0E61" w:rsidTr="00804737">
        <w:tc>
          <w:tcPr>
            <w:tcW w:w="3271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Пространства спинного мозга между оболочками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Где расположено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Чем заполнено</w:t>
            </w:r>
          </w:p>
        </w:tc>
      </w:tr>
      <w:tr w:rsidR="00804737" w:rsidRPr="003F0E61" w:rsidTr="00804737">
        <w:tc>
          <w:tcPr>
            <w:tcW w:w="3271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Эпидуральное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271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Субдуральное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271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Субарахноидальное 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5. Построить графологическую структуру «Головной мозг» с применением латинской терминологии.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6. Заполнить таблицу 5 «Отделы головного мозга».</w:t>
      </w:r>
    </w:p>
    <w:p w:rsidR="00804737" w:rsidRPr="002E54B8" w:rsidRDefault="002E54B8" w:rsidP="002E54B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5 </w:t>
      </w:r>
      <w:r w:rsidR="00804737" w:rsidRPr="002E54B8">
        <w:rPr>
          <w:rFonts w:ascii="Times New Roman" w:eastAsia="Calibri" w:hAnsi="Times New Roman" w:cs="Times New Roman"/>
          <w:sz w:val="24"/>
          <w:szCs w:val="24"/>
          <w:lang w:eastAsia="en-US"/>
        </w:rPr>
        <w:t>Отделы головного мозга</w:t>
      </w:r>
    </w:p>
    <w:tbl>
      <w:tblPr>
        <w:tblStyle w:val="13"/>
        <w:tblW w:w="0" w:type="auto"/>
        <w:tblLook w:val="04A0"/>
      </w:tblPr>
      <w:tblGrid>
        <w:gridCol w:w="540"/>
        <w:gridCol w:w="4251"/>
        <w:gridCol w:w="2391"/>
        <w:gridCol w:w="2388"/>
      </w:tblGrid>
      <w:tr w:rsidR="00804737" w:rsidRPr="003F0E61" w:rsidTr="00804737">
        <w:tc>
          <w:tcPr>
            <w:tcW w:w="5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28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Отдел мозга</w:t>
            </w:r>
          </w:p>
        </w:tc>
        <w:tc>
          <w:tcPr>
            <w:tcW w:w="2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253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</w:tc>
      </w:tr>
      <w:tr w:rsidR="00804737" w:rsidRPr="003F0E61" w:rsidTr="00804737">
        <w:tc>
          <w:tcPr>
            <w:tcW w:w="5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52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Продолговатый мозг</w:t>
            </w:r>
          </w:p>
        </w:tc>
        <w:tc>
          <w:tcPr>
            <w:tcW w:w="2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5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2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Задний мозг</w:t>
            </w:r>
          </w:p>
        </w:tc>
        <w:tc>
          <w:tcPr>
            <w:tcW w:w="2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5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Средний мозг</w:t>
            </w:r>
          </w:p>
        </w:tc>
        <w:tc>
          <w:tcPr>
            <w:tcW w:w="2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5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Промежуточный мозг</w:t>
            </w:r>
          </w:p>
        </w:tc>
        <w:tc>
          <w:tcPr>
            <w:tcW w:w="2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5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Конечный мозг</w:t>
            </w:r>
          </w:p>
        </w:tc>
        <w:tc>
          <w:tcPr>
            <w:tcW w:w="2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7. Написать ответы на вопросы ситуационных задач: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№ 1. 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Почему кровоизлияние в области продолговатого мозга приводит к быстрой смерти?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№ 2. 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У больного нарушена координация движений, наблюдаются атония, астения, атаксия. С поражением какого отдела головного мозга это связано?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№ 3. 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У больного наблюдаются расстройства многих вегетативных функций: терморегуляции, водно-солевого обмена и других видов обменных процессов, функций желез внутренней секреции, сердечно-сосудистой системы, органов пищеварения и других систем. С поражением какого отдела головного мозга могут быть связаны эти нарушения?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№ 4. 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Больной понимает обращенную к нему речь, но сам не может говорить или с трудом и неправильно произносит слова.  С поражением какого центра это связано?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№ 5. 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Больной не понимает обращенной к нему речи, но способен говорить.  С поражением какого центра это связано?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8. Выполнить задания теста (выбрать один правильный ответ)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Длина спинного мозга у взрослого человека составляет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40-45 см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45-50 см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50-60 см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 На каком уровне заканчивается спинной мозг?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XII грудной позвонок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IV поясничный позвонок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I-II поясничные позвонки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 Количество сегментов спинного мозга равно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31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32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33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 Функции спинного мозга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рефлекторная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защитная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трофическая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 Сильвиев водопровод – это полость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среднего мозга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заднего мозга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промежуточного мозга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 К какому отделу мозга относится таламус?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заднему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среднему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промежуточному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 Средняя оболочка спинного мозга - это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паутинная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твердая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lastRenderedPageBreak/>
        <w:t>в) сосудистая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8. Какое межоболочечное пространство заполнено спинномозговой жидкостью?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а) эпидуральное пространство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субдуральное пространство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в) подпаутинное пространство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9. Центральный отдел нервной системы представлен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головным мозгом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нервами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головным и спинным мозгом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10. Задние корешки спинного мозга представлены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отростками чувствительных клеток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отростками двигательных клеток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телами двигательных клеток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11.  К оболочкам головного мозга относятся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твердая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эпидуральная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твердая, паутинная, мягкая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12. Центральный отдел зрительного анализатора расположен в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лобной доле коры больших полушарий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височной доле коры больших полушарий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затылочной доле коры больших полушарий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13. К структурам заднего мозга относятся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четверохолмие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мост, мозжечок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гипоталамус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14. Пространство между паутинной и мягкой оболочкой спинного мозга называется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подпаутинное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эпидуралъное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субдуральное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15. В промежуточном отделе головного мозга находятся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боковые желудочки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мозговой водопровод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третий желудочек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16. Зона кожной чувствительности проецируется в извилине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верхней лобной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передней центральной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задней центральной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17. По функции нервная система делится на</w:t>
      </w:r>
      <w:r w:rsidR="002E54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соматическую и вегетативную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симпатическую и парасимпатическую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центральную и периферическую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18. Отросток нервной клетки, воспринимающий информацию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аксон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нейрит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дендрит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19. Место передачи информации с одного нейрона на другой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аксон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E54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F0E61">
        <w:rPr>
          <w:rFonts w:ascii="Times New Roman" w:eastAsia="Times New Roman" w:hAnsi="Times New Roman" w:cs="Times New Roman"/>
          <w:sz w:val="24"/>
          <w:szCs w:val="24"/>
        </w:rPr>
        <w:t>синапс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рецептор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20. По функции передние корешки спинного мозга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чувствительные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двигательные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смешанные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21. Серое вещество мозга образовано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телами нейронов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короткими отростками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длинными отростками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22. Пищевые рефлексы (сосания, глотания, рвоты) осуществляются отделом головного мозга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средним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задним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продолговатым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23. Мост входит в состав мозга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продолговатого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заднего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среднего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24. Мост связан с мозжечком ножками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верхними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средними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нижними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25. Теменную долю от лобной отделяет борозда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передняя центральная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задняя центральная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26. Двигательная зона коры находится в извилине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передней центральной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задней центральной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средней височной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27. Слуховая зона коры находится в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затылочной доле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височной доле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лобной доле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28. При двустороннем полном повреждении постцентральной извилины наблюдается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 парезы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анестезия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паралич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29. При неполном повреждении передней центральной извилины наблюдаются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парезы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параличи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нарушение кожной чувствительности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30. Центры устной речи у правшей располагаются 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 xml:space="preserve">в затылочной доле головного мозга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sz w:val="24"/>
          <w:szCs w:val="24"/>
        </w:rPr>
        <w:t>б) в лобной доле левого полушария</w:t>
      </w:r>
    </w:p>
    <w:p w:rsidR="00804737" w:rsidRPr="003F0E61" w:rsidRDefault="002E54B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="00804737" w:rsidRPr="003F0E61">
        <w:rPr>
          <w:rFonts w:ascii="Times New Roman" w:eastAsia="Times New Roman" w:hAnsi="Times New Roman" w:cs="Times New Roman"/>
          <w:sz w:val="24"/>
          <w:szCs w:val="24"/>
        </w:rPr>
        <w:t>в височной доле правого полушария</w:t>
      </w:r>
    </w:p>
    <w:p w:rsidR="00804737" w:rsidRPr="003F0E61" w:rsidRDefault="00804737" w:rsidP="000E63E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3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«Черепные и спинномозговые нервы. Соматическая и вегетативная нервная система»</w:t>
      </w:r>
    </w:p>
    <w:p w:rsidR="00804737" w:rsidRPr="003F0E61" w:rsidRDefault="00804737" w:rsidP="000E63E5">
      <w:pPr>
        <w:numPr>
          <w:ilvl w:val="0"/>
          <w:numId w:val="4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Заполнить таблицу 6 «Сравнительная характеристика отделов периферической нервной системы» </w:t>
      </w:r>
    </w:p>
    <w:p w:rsidR="00804737" w:rsidRPr="002E54B8" w:rsidRDefault="002E54B8" w:rsidP="002E54B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6 </w:t>
      </w:r>
      <w:r w:rsidR="00804737" w:rsidRPr="002E54B8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Сравнительная характеристика отделов периферической нервной системы</w:t>
      </w:r>
    </w:p>
    <w:tbl>
      <w:tblPr>
        <w:tblStyle w:val="13"/>
        <w:tblW w:w="0" w:type="auto"/>
        <w:tblInd w:w="108" w:type="dxa"/>
        <w:tblLook w:val="04A0"/>
      </w:tblPr>
      <w:tblGrid>
        <w:gridCol w:w="3869"/>
        <w:gridCol w:w="2818"/>
        <w:gridCol w:w="2669"/>
      </w:tblGrid>
      <w:tr w:rsidR="00804737" w:rsidRPr="003F0E61" w:rsidTr="00804737">
        <w:tc>
          <w:tcPr>
            <w:tcW w:w="386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br w:type="page"/>
              <w:t>Признак</w:t>
            </w:r>
          </w:p>
        </w:tc>
        <w:tc>
          <w:tcPr>
            <w:tcW w:w="2818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Соматическая нервная система</w:t>
            </w:r>
          </w:p>
        </w:tc>
        <w:tc>
          <w:tcPr>
            <w:tcW w:w="266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Вегетативная нервная</w:t>
            </w: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</w:tr>
      <w:tr w:rsidR="00804737" w:rsidRPr="003F0E61" w:rsidTr="00804737">
        <w:tc>
          <w:tcPr>
            <w:tcW w:w="38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Какие органы и системы иннервирует</w:t>
            </w:r>
          </w:p>
        </w:tc>
        <w:tc>
          <w:tcPr>
            <w:tcW w:w="281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8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281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8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Подконтрольность</w:t>
            </w: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сознанию</w:t>
            </w:r>
          </w:p>
        </w:tc>
        <w:tc>
          <w:tcPr>
            <w:tcW w:w="281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8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Расположение управляющих центров</w:t>
            </w:r>
          </w:p>
        </w:tc>
        <w:tc>
          <w:tcPr>
            <w:tcW w:w="281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8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Скорость проведения нервных импульсов</w:t>
            </w:r>
          </w:p>
        </w:tc>
        <w:tc>
          <w:tcPr>
            <w:tcW w:w="2818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numPr>
          <w:ilvl w:val="0"/>
          <w:numId w:val="4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Заполнить по образцу таблицу 7 «Черепные нервы» </w:t>
      </w:r>
    </w:p>
    <w:p w:rsidR="00804737" w:rsidRPr="002E54B8" w:rsidRDefault="00804737" w:rsidP="002E54B8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="002E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блица 7 </w:t>
      </w:r>
      <w:r w:rsidRPr="002E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Черепные нервы</w:t>
      </w:r>
    </w:p>
    <w:tbl>
      <w:tblPr>
        <w:tblW w:w="9356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843"/>
        <w:gridCol w:w="2268"/>
        <w:gridCol w:w="1984"/>
        <w:gridCol w:w="1843"/>
      </w:tblGrid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 черепных нервов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нерва</w:t>
            </w:r>
          </w:p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(русское, латинское)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</w:p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расположения ядер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иннервации</w:t>
            </w: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Обонятельные нервы, nerviolfactorii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Чувствительный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ядер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Слизистая оболочка полости носа верхней носовой раковины</w:t>
            </w: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737" w:rsidRPr="003F0E61" w:rsidRDefault="00804737" w:rsidP="000E63E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3. Написать ответы на вопросы ситуационных задач.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i/>
          <w:sz w:val="24"/>
          <w:szCs w:val="24"/>
        </w:rPr>
        <w:t>Задача № 1.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ребенка 10 лет в процессе выздоровления от легкого простудного заболевания внезапно возникла асимметрия лица. Опущен левый угол рта, отмечается 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слюнотечение. Отвисает нижнее веко левого глаза, глаз не закрывается. Снижены вкусовые ощущения. Функция какого черепного нерва нарушена?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№ 2</w:t>
      </w:r>
      <w:r w:rsidRPr="003F0E61">
        <w:rPr>
          <w:rFonts w:ascii="Calibri" w:eastAsia="Times New Roman" w:hAnsi="Calibri" w:cs="Calibri"/>
          <w:i/>
          <w:color w:val="000000"/>
          <w:sz w:val="24"/>
          <w:szCs w:val="24"/>
        </w:rPr>
        <w:t>.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больного наблюдаются следующие симптомы: понижение костной и воздушной проводимости, невозможность определить с закрытыми глазами местонахождение источника звука, слуховые галлюцинации. Какая пара черепных нервов повреждена?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№ 3</w:t>
      </w:r>
      <w:r w:rsidRPr="003F0E61">
        <w:rPr>
          <w:rFonts w:ascii="Calibri" w:eastAsia="Times New Roman" w:hAnsi="Calibri" w:cs="Calibri"/>
          <w:i/>
          <w:color w:val="000000"/>
          <w:sz w:val="24"/>
          <w:szCs w:val="24"/>
        </w:rPr>
        <w:t>.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выявлены следующие нарушения при исследовании: нарушение вкуса на задне</w:t>
      </w:r>
      <w:r w:rsidR="006C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трети языка, сухость во рту, 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поперхивание при глотании.</w:t>
      </w:r>
      <w:r w:rsidR="006C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Поражение 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пары черепных нервов можно предположить у пациента?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№ 4</w:t>
      </w:r>
      <w:r w:rsidRPr="003F0E61">
        <w:rPr>
          <w:rFonts w:ascii="Calibri" w:eastAsia="Times New Roman" w:hAnsi="Calibri" w:cs="Calibri"/>
          <w:i/>
          <w:color w:val="000000"/>
          <w:sz w:val="24"/>
          <w:szCs w:val="24"/>
        </w:rPr>
        <w:t>.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 нерв поражен, если при исследовании наблюдаются следующие симптомы: невозможен или затруднен поворот головы, затруднено поднимание плечевого пояса, плечо на больной стороне опущено, ограничено поднимание руки.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№ 5.</w:t>
      </w: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нерв  поражен, если у больного находят  следующие симптомы:речь заплетающаяся, неотчетливая,  нарушение жевания и глотания.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Задача № 6. </w:t>
      </w:r>
      <w:r w:rsidRPr="003F0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Пациент не может открыть глаз (так называемый птоз). Одновременно у него наблюдается расходящееся косоглазие. Поражение какого нерва можно заподозрить?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Задача № 7. </w:t>
      </w:r>
      <w:r w:rsidRPr="003F0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Больной перенес менингит (воспаление мозговых оболочек), после которого у него возникло сходящееся косоглазие левого глаза. Поражение какого черепного нерва можно предположить?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Задача № 8. </w:t>
      </w:r>
      <w:r w:rsidRPr="003F0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пациента нарушена чувствительность в области кожи лба и передней волосистой части головы. Поражение какой пары черепных нервов можно предположить?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Выполнить задания теста (выбрать один верный ответ).</w:t>
      </w:r>
    </w:p>
    <w:p w:rsidR="00804737" w:rsidRPr="003F0E61" w:rsidRDefault="00804737" w:rsidP="000E63E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I, II, VIII пары черепных нервов по составу волокон и функции являются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чувствительными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двигательными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смешанными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 Ресничную мышцу и мышцу, суживающую зрачок, иннервирует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зрительный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глазодвигательный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блоковый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 Верхнюю косую мышцу глазного яблока иннервирует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отводящий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глазодвигательный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блоковый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 Кожа большей части лица иннервируется чувствительными волокнами нерва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блуждающего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тройничного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лицевого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5. Иннервация трапециевидной и грудино-ключично-сосцевидной мышцы осуществляется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IX парой черепных нервов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X парой черепных нервов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XI парой черепных нервов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6. Какую функцию выполняет улитковая часть VIII пары черепных нервов?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зрительную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обонятельную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слуховую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7. Какой нерв обеспечивает вкусовую иннервацию задней трети языка?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языкоглоточный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лицевой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подъязычный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8. Блоковый, отводящий, добавочный и подъязычный нервы по составу волокон и функции являются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чувствительными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двигательными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смешанными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9. Иннервация органов грудной и брюшной полостей осуществляется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добавочным нервом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срединным нервом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блуждающим нервом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10. Латеральную прямую мышцу глазного яблока иннервирует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отводящий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зрительный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блоковый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IV, VI, XI, XII пары черепных нервов по составу волокон и функции являются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чувствительными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двигательными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смешанными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 Все мимические мышцы лица и часть мышц шеи иннервирует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тройничный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языкоглоточного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лицевой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 Слизистая оболочка полости рта, носа, придаточных пазух, зубы и десны иннервируются чувствительными волокнами нерва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тройничного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языкоглоточного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лицевого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4. Чувствительная и вкусовая иннервация слизистой оболочки задней трети языка обеспечивается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 а) языкоглоточным нервом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 б) тройничным нервом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 в) подъязычным нервом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 Укажите мышцу, которую иннервирует блоковый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нижняя косая мышца глаза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верхняя косая мышца глаза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латеральная прямая мышца глаза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 Какой из этих нервов имеет только чувствительные волокна?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отводящий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обонятельный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глазодвигательный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 Какой ветвью тройничного нерва иннервируется кожа ушной раковины, зубы нижней челюсти?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лицевым нервом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глазным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нижнечелюстным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8. Ветви  какого нерва обеспечивают  иннервацию сердца?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блуждающего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тройничного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добавочного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9. Какой нерв иннервирует жевательные мышцы?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тройничный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лицевой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языкоглоточный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10. Какой нерв иннервирует грудино-ключично-сосцевидную мышцу?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подъязычный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добавочный нерв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лицевой нерв</w:t>
      </w:r>
    </w:p>
    <w:p w:rsidR="006C0551" w:rsidRDefault="006C0551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ЛАБОРАТОРНОЕ ЗАНЯТИЕ № 6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«Органы чувств»</w:t>
      </w:r>
    </w:p>
    <w:p w:rsidR="00804737" w:rsidRPr="003F0E61" w:rsidRDefault="00804737" w:rsidP="000E63E5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«Орган зрения».</w:t>
      </w:r>
    </w:p>
    <w:p w:rsidR="00804737" w:rsidRPr="003F0E61" w:rsidRDefault="00804737" w:rsidP="000E63E5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схему строения глазного яблока, подписать на схеме: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фиброзную оболочку;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роговицу;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склеру;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сосудистую оболочку;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радужку;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зрачок;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ресничное тело;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стекловидное тело;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сетчатку;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хрусталик.</w:t>
      </w:r>
    </w:p>
    <w:p w:rsidR="00804737" w:rsidRPr="003F0E61" w:rsidRDefault="00804737" w:rsidP="000E63E5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«Преддверно-улитковый орган».</w:t>
      </w:r>
    </w:p>
    <w:p w:rsidR="00804737" w:rsidRPr="003F0E61" w:rsidRDefault="00804737" w:rsidP="000E63E5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схему «Вкусовые зоны языка», отметить на схеме: зону восприятия сладкого вкуса зеленым цветом, соленого вкуса – синим цветом, кислого вкуса  - желтым цветом, горького вкуса – красным цветом.</w:t>
      </w:r>
    </w:p>
    <w:p w:rsidR="00804737" w:rsidRPr="003F0E61" w:rsidRDefault="00804737" w:rsidP="000E63E5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«Строение кожи».</w:t>
      </w:r>
    </w:p>
    <w:p w:rsidR="00804737" w:rsidRPr="003F0E61" w:rsidRDefault="00804737" w:rsidP="000E63E5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задания теста (выбрать один верный ответ).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Наружная оболочка глаза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фиброзная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сосудистая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радужка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 К средней оболочке глаза относится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сетчатка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ресничное тело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роговица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3. Светочувствительной оболочкой глаза является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роговица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сетчатка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склера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 К оболочкам глазного яблока не относится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адвентициальная оболочка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фиброзная оболочка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сосудистая оболочка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 Аппаратом дневного и цветового зрения являются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биполярные клетки сетчатки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палочки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колбочки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 К вспомогательному аппарату глаза не относятся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мышцы глазного яблока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мимические мышцы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защитные приспособления (брови, ресницы, веки)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 Высший корковый центр слухового анализатора находится в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лобной доле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височной доле 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затылочной доле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8. Слуховая труба входит в состав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наружного уха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уха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внутреннего уха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9. Улитка входит в состав уха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наружного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10. Какие анатомические структуры входят в состав среднего уха?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барабанная перепонка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наружный слуховой проход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слуховые косточки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11. Аппаратом сумеречного зрения глаза являются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палочки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колбочки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ганглиозные клетки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12. Высший  корковый  отдел  зрительного  анализатора  находится  в  доле большого мозга: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затылочной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лобной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теменной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13. Внутреннее ядро глазного яблока не включает в себя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хрусталик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роговицу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стекловидное тело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14. Евстахиева (слуховая) труба входит в состав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наружного уха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среднего уха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внутреннего уха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15. Индивидуальный рисунок кожи, гребешки и бороздки на поверхности эпидермиса определяет слой кожи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сосочковый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сетчатый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зернистый 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16. Прочность кожи придает слой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зернистый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сетчатый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сосочковый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17. Потовые, сальные железы, корни волос расположены в основном в слое кожи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сосочковом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сетчатом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эпидермисе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18. В состав кожи не входит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эпидермис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дерма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подкожная фасция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19.  Какая анатомическая структура входит в состав наружного уха?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ушная раковина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костный лабиринт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слуховая труба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20. Из клеток эпидермиса  способны к размножению только клетки слоя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базального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зернистого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рогового </w:t>
      </w:r>
    </w:p>
    <w:p w:rsidR="006C0551" w:rsidRDefault="006C0551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ЛАБОРАТОРНОЕ ЗАНЯТИЕ № 7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«Эндокринные железы»</w:t>
      </w:r>
    </w:p>
    <w:p w:rsidR="00804737" w:rsidRPr="003F0E61" w:rsidRDefault="006C0551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Заполнить таблицу 8</w:t>
      </w:r>
      <w:r w:rsidR="00804737"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«Эндокринные железы».</w:t>
      </w:r>
    </w:p>
    <w:p w:rsidR="00804737" w:rsidRPr="006C0551" w:rsidRDefault="00804737" w:rsidP="006C055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8 </w:t>
      </w:r>
      <w:r w:rsidRPr="006C0551">
        <w:rPr>
          <w:rFonts w:ascii="Times New Roman" w:eastAsia="Calibri" w:hAnsi="Times New Roman" w:cs="Times New Roman"/>
          <w:sz w:val="24"/>
          <w:szCs w:val="24"/>
          <w:lang w:eastAsia="en-US"/>
        </w:rPr>
        <w:t>Эндокринные железы</w:t>
      </w:r>
    </w:p>
    <w:tbl>
      <w:tblPr>
        <w:tblStyle w:val="13"/>
        <w:tblW w:w="0" w:type="auto"/>
        <w:tblLayout w:type="fixed"/>
        <w:tblLook w:val="04A0"/>
      </w:tblPr>
      <w:tblGrid>
        <w:gridCol w:w="2660"/>
        <w:gridCol w:w="1559"/>
        <w:gridCol w:w="1534"/>
        <w:gridCol w:w="1873"/>
        <w:gridCol w:w="1945"/>
      </w:tblGrid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Название эндокринной железы 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Выделяемые гормоны </w:t>
            </w: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Воздействие на организм в норме </w:t>
            </w: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Гиперфункция (избыточное действие)</w:t>
            </w: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Гипофункция (недостаточное действие)</w:t>
            </w: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Гипофиз 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Эпифиз 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Щитовидная железа 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Паращитовидные (околощитовидные) железы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Надпочечники 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Вилочковая железа (тимус)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60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Половые железы:</w:t>
            </w: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А. Яичники</w:t>
            </w: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Б. Яички</w:t>
            </w:r>
          </w:p>
        </w:tc>
        <w:tc>
          <w:tcPr>
            <w:tcW w:w="155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2. Выполнить задания теста.</w:t>
      </w: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1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Железы внутренней секреции</w:t>
      </w:r>
    </w:p>
    <w:p w:rsidR="00804737" w:rsidRPr="003F0E61" w:rsidRDefault="00804737" w:rsidP="000E63E5">
      <w:pPr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имеют специальные выводные протоки</w:t>
      </w:r>
    </w:p>
    <w:p w:rsidR="00804737" w:rsidRPr="003F0E61" w:rsidRDefault="00804737" w:rsidP="000E63E5">
      <w:pPr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выделяют вещества в полость органа или на поверхность кожи </w:t>
      </w:r>
    </w:p>
    <w:p w:rsidR="00804737" w:rsidRPr="003F0E61" w:rsidRDefault="00804737" w:rsidP="000E63E5">
      <w:pPr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 имеют специальных протоков и выделяют вещества непосредственно в кровь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повышении активности щитовидной железы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повышается уровень обменных процессов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замедляются обменные процессы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ритм сердечных сокращений замедляется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частота сердечных сокращений повышается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температура тела падает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температура тела повышается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развивается тучность</w:t>
      </w:r>
    </w:p>
    <w:p w:rsidR="00804737" w:rsidRPr="003F0E61" w:rsidRDefault="00804737" w:rsidP="000E63E5">
      <w:pPr>
        <w:numPr>
          <w:ilvl w:val="0"/>
          <w:numId w:val="5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наблюдается снижение массы тела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Железа внутренней секреции, которая вырабатывает гормон паратирин- это</w:t>
      </w:r>
    </w:p>
    <w:p w:rsidR="00804737" w:rsidRPr="003F0E61" w:rsidRDefault="00804737" w:rsidP="000E63E5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околощитовидная</w:t>
      </w:r>
    </w:p>
    <w:p w:rsidR="00804737" w:rsidRPr="003F0E61" w:rsidRDefault="00804737" w:rsidP="000E63E5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щитовидная</w:t>
      </w:r>
    </w:p>
    <w:p w:rsidR="00804737" w:rsidRPr="003F0E61" w:rsidRDefault="00804737" w:rsidP="000E63E5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вилочковая</w:t>
      </w:r>
    </w:p>
    <w:p w:rsidR="00804737" w:rsidRPr="003F0E61" w:rsidRDefault="00804737" w:rsidP="000E63E5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поджелудочная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Гормоны, вырабатываемые корковым слоем надпочечников</w:t>
      </w:r>
    </w:p>
    <w:p w:rsidR="00804737" w:rsidRPr="003F0E61" w:rsidRDefault="00804737" w:rsidP="000E63E5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минералокортикоиды</w:t>
      </w:r>
    </w:p>
    <w:p w:rsidR="00804737" w:rsidRPr="003F0E61" w:rsidRDefault="00804737" w:rsidP="000E63E5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тироксин</w:t>
      </w:r>
    </w:p>
    <w:p w:rsidR="00804737" w:rsidRPr="003F0E61" w:rsidRDefault="00804737" w:rsidP="000E63E5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мелатонин</w:t>
      </w:r>
    </w:p>
    <w:p w:rsidR="00804737" w:rsidRPr="003F0E61" w:rsidRDefault="00804737" w:rsidP="000E63E5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глюкокортикоиды</w:t>
      </w:r>
    </w:p>
    <w:p w:rsidR="00804737" w:rsidRPr="003F0E61" w:rsidRDefault="00804737" w:rsidP="000E63E5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адреналин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 больного выражено пучеглазие, сильное похудение, повышенная потливость,сердцебиение, бессонница. При каком заболевании характерны названныесимптомы?</w:t>
      </w:r>
    </w:p>
    <w:p w:rsidR="00804737" w:rsidRPr="003F0E61" w:rsidRDefault="00804737" w:rsidP="000E63E5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гипотиреоз</w:t>
      </w:r>
    </w:p>
    <w:p w:rsidR="00804737" w:rsidRPr="003F0E61" w:rsidRDefault="00804737" w:rsidP="000E63E5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микседема</w:t>
      </w:r>
    </w:p>
    <w:p w:rsidR="00804737" w:rsidRPr="003F0E61" w:rsidRDefault="00804737" w:rsidP="000E63E5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Базедова болезнь</w:t>
      </w:r>
    </w:p>
    <w:p w:rsidR="00804737" w:rsidRPr="003F0E61" w:rsidRDefault="00804737" w:rsidP="000E63E5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акромегалия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Заболевание, развивающееся у взрослого человека при избыточном синтезе соматотропного гормона</w:t>
      </w:r>
    </w:p>
    <w:p w:rsidR="00804737" w:rsidRPr="003F0E61" w:rsidRDefault="00804737" w:rsidP="000E63E5">
      <w:pPr>
        <w:numPr>
          <w:ilvl w:val="0"/>
          <w:numId w:val="2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Базедова болезнь</w:t>
      </w:r>
    </w:p>
    <w:p w:rsidR="00804737" w:rsidRPr="003F0E61" w:rsidRDefault="00804737" w:rsidP="000E63E5">
      <w:pPr>
        <w:numPr>
          <w:ilvl w:val="0"/>
          <w:numId w:val="2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микседема</w:t>
      </w:r>
    </w:p>
    <w:p w:rsidR="00804737" w:rsidRPr="003F0E61" w:rsidRDefault="00804737" w:rsidP="000E63E5">
      <w:pPr>
        <w:numPr>
          <w:ilvl w:val="0"/>
          <w:numId w:val="2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акромегалия</w:t>
      </w:r>
    </w:p>
    <w:p w:rsidR="00804737" w:rsidRPr="003F0E61" w:rsidRDefault="00804737" w:rsidP="000E63E5">
      <w:pPr>
        <w:numPr>
          <w:ilvl w:val="0"/>
          <w:numId w:val="2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гигантизм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Гормонами передней доли гипофиза являются</w:t>
      </w:r>
    </w:p>
    <w:p w:rsidR="00804737" w:rsidRPr="003F0E61" w:rsidRDefault="00804737" w:rsidP="000E63E5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интермедин</w:t>
      </w:r>
    </w:p>
    <w:p w:rsidR="00804737" w:rsidRPr="003F0E61" w:rsidRDefault="00804737" w:rsidP="000E63E5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адренокортикотропный</w:t>
      </w:r>
    </w:p>
    <w:p w:rsidR="00804737" w:rsidRPr="003F0E61" w:rsidRDefault="00804737" w:rsidP="000E63E5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гонадотропный</w:t>
      </w:r>
    </w:p>
    <w:p w:rsidR="00804737" w:rsidRPr="003F0E61" w:rsidRDefault="00804737" w:rsidP="000E63E5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тимозин</w:t>
      </w:r>
    </w:p>
    <w:p w:rsidR="00804737" w:rsidRPr="003F0E61" w:rsidRDefault="00804737" w:rsidP="000E63E5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окситоцин</w:t>
      </w:r>
    </w:p>
    <w:p w:rsidR="00804737" w:rsidRPr="003F0E61" w:rsidRDefault="00804737" w:rsidP="000E63E5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вазопрессин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Укажите железы со смешанной секрецией</w:t>
      </w:r>
    </w:p>
    <w:p w:rsidR="00804737" w:rsidRPr="003F0E61" w:rsidRDefault="00804737" w:rsidP="000E63E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надпочечник</w:t>
      </w:r>
    </w:p>
    <w:p w:rsidR="00804737" w:rsidRPr="003F0E61" w:rsidRDefault="00804737" w:rsidP="000E63E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щитовидная железа</w:t>
      </w:r>
    </w:p>
    <w:p w:rsidR="00804737" w:rsidRPr="003F0E61" w:rsidRDefault="00804737" w:rsidP="000E63E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поджелудочная железа</w:t>
      </w:r>
    </w:p>
    <w:p w:rsidR="00804737" w:rsidRPr="003F0E61" w:rsidRDefault="00804737" w:rsidP="000E63E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гипофиз</w:t>
      </w:r>
    </w:p>
    <w:p w:rsidR="00804737" w:rsidRPr="003F0E61" w:rsidRDefault="00804737" w:rsidP="000E63E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яичник</w:t>
      </w:r>
    </w:p>
    <w:p w:rsidR="00804737" w:rsidRPr="003F0E61" w:rsidRDefault="00804737" w:rsidP="000E63E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тимус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Назовите железу и вырабатываемый ею гормон, регулирующий кальциево-фосфорный обмен в организме человека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эпифиз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гипофиз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щитовидная железа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околощитовидная железа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вилочковая 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мелатонин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интермедин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тироксин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паратирин</w:t>
      </w:r>
    </w:p>
    <w:p w:rsidR="00804737" w:rsidRPr="003F0E61" w:rsidRDefault="00804737" w:rsidP="000E63E5">
      <w:pPr>
        <w:numPr>
          <w:ilvl w:val="0"/>
          <w:numId w:val="3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тимозин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Акромегалия</w:t>
      </w:r>
    </w:p>
    <w:p w:rsidR="00804737" w:rsidRPr="003F0E61" w:rsidRDefault="00804737" w:rsidP="000E63E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возникает при гипофункции гипофиза</w:t>
      </w:r>
    </w:p>
    <w:p w:rsidR="00804737" w:rsidRPr="003F0E61" w:rsidRDefault="00804737" w:rsidP="000E63E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возникает при гиперфункции гипофиза</w:t>
      </w:r>
    </w:p>
    <w:p w:rsidR="00804737" w:rsidRPr="003F0E61" w:rsidRDefault="00804737" w:rsidP="000E63E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развивается у детей</w:t>
      </w:r>
    </w:p>
    <w:p w:rsidR="00804737" w:rsidRPr="003F0E61" w:rsidRDefault="00804737" w:rsidP="000E63E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развивается у взрослых</w:t>
      </w:r>
    </w:p>
    <w:p w:rsidR="00804737" w:rsidRPr="003F0E61" w:rsidRDefault="00804737" w:rsidP="000E63E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сопровождается психическим и физическим недоразвитием</w:t>
      </w:r>
    </w:p>
    <w:p w:rsidR="00804737" w:rsidRPr="003F0E61" w:rsidRDefault="00804737" w:rsidP="000E63E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сопровождается увеличением отдельных частей тела (рук, ног, языка, носа)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Укажите гормоны, вырабатываемые поджелудочной железой</w:t>
      </w:r>
    </w:p>
    <w:p w:rsidR="00804737" w:rsidRPr="003F0E61" w:rsidRDefault="00804737" w:rsidP="000E63E5">
      <w:pPr>
        <w:numPr>
          <w:ilvl w:val="0"/>
          <w:numId w:val="2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паратирин</w:t>
      </w:r>
    </w:p>
    <w:p w:rsidR="00804737" w:rsidRPr="003F0E61" w:rsidRDefault="00804737" w:rsidP="000E63E5">
      <w:pPr>
        <w:numPr>
          <w:ilvl w:val="0"/>
          <w:numId w:val="2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инсулин</w:t>
      </w:r>
    </w:p>
    <w:p w:rsidR="00804737" w:rsidRPr="003F0E61" w:rsidRDefault="00804737" w:rsidP="000E63E5">
      <w:pPr>
        <w:numPr>
          <w:ilvl w:val="0"/>
          <w:numId w:val="2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адреналин</w:t>
      </w:r>
    </w:p>
    <w:p w:rsidR="00804737" w:rsidRPr="003F0E61" w:rsidRDefault="00804737" w:rsidP="000E63E5">
      <w:pPr>
        <w:numPr>
          <w:ilvl w:val="0"/>
          <w:numId w:val="2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тироксин</w:t>
      </w:r>
    </w:p>
    <w:p w:rsidR="00804737" w:rsidRPr="003F0E61" w:rsidRDefault="00804737" w:rsidP="000E63E5">
      <w:pPr>
        <w:numPr>
          <w:ilvl w:val="0"/>
          <w:numId w:val="2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глюкагон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Назовите заболевание, обусловленное снижением активности щитовидной железыувзрослых людей</w:t>
      </w:r>
    </w:p>
    <w:p w:rsidR="00804737" w:rsidRPr="003F0E61" w:rsidRDefault="00804737" w:rsidP="000E63E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Базедова болезнь</w:t>
      </w:r>
    </w:p>
    <w:p w:rsidR="00804737" w:rsidRPr="003F0E61" w:rsidRDefault="00804737" w:rsidP="000E63E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микседема</w:t>
      </w:r>
    </w:p>
    <w:p w:rsidR="00804737" w:rsidRPr="003F0E61" w:rsidRDefault="00804737" w:rsidP="000E63E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сахарный диабет</w:t>
      </w:r>
    </w:p>
    <w:p w:rsidR="00804737" w:rsidRPr="003F0E61" w:rsidRDefault="00804737" w:rsidP="000E63E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панкреатит</w:t>
      </w:r>
    </w:p>
    <w:p w:rsidR="00804737" w:rsidRPr="003F0E61" w:rsidRDefault="00804737" w:rsidP="000E63E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кретинизм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Назовите железу внутренней секреции, нарушение работы которой ведет к таким заболеваниям, как карликовость, гигантизм и акромегалия</w:t>
      </w:r>
    </w:p>
    <w:p w:rsidR="00804737" w:rsidRPr="003F0E61" w:rsidRDefault="00804737" w:rsidP="000E63E5">
      <w:pPr>
        <w:numPr>
          <w:ilvl w:val="0"/>
          <w:numId w:val="2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гипофиз</w:t>
      </w:r>
    </w:p>
    <w:p w:rsidR="00804737" w:rsidRPr="003F0E61" w:rsidRDefault="00804737" w:rsidP="000E63E5">
      <w:pPr>
        <w:numPr>
          <w:ilvl w:val="0"/>
          <w:numId w:val="2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эпифиз</w:t>
      </w:r>
    </w:p>
    <w:p w:rsidR="00804737" w:rsidRPr="003F0E61" w:rsidRDefault="00804737" w:rsidP="000E63E5">
      <w:pPr>
        <w:numPr>
          <w:ilvl w:val="0"/>
          <w:numId w:val="2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щитовидная железа</w:t>
      </w:r>
    </w:p>
    <w:p w:rsidR="00804737" w:rsidRPr="003F0E61" w:rsidRDefault="00804737" w:rsidP="000E63E5">
      <w:pPr>
        <w:numPr>
          <w:ilvl w:val="0"/>
          <w:numId w:val="2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поджелудочная железа</w:t>
      </w:r>
    </w:p>
    <w:p w:rsidR="00804737" w:rsidRPr="003F0E61" w:rsidRDefault="00804737" w:rsidP="000E63E5">
      <w:pPr>
        <w:numPr>
          <w:ilvl w:val="0"/>
          <w:numId w:val="2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надпочечник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Вилочковая железа вырабатывает гормон</w:t>
      </w:r>
    </w:p>
    <w:p w:rsidR="00804737" w:rsidRPr="003F0E61" w:rsidRDefault="00804737" w:rsidP="000E63E5">
      <w:pPr>
        <w:numPr>
          <w:ilvl w:val="0"/>
          <w:numId w:val="2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тестостерон</w:t>
      </w:r>
    </w:p>
    <w:p w:rsidR="00804737" w:rsidRPr="003F0E61" w:rsidRDefault="00804737" w:rsidP="000E63E5">
      <w:pPr>
        <w:numPr>
          <w:ilvl w:val="0"/>
          <w:numId w:val="2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адреналин</w:t>
      </w:r>
    </w:p>
    <w:p w:rsidR="00804737" w:rsidRPr="003F0E61" w:rsidRDefault="00804737" w:rsidP="000E63E5">
      <w:pPr>
        <w:numPr>
          <w:ilvl w:val="0"/>
          <w:numId w:val="2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глюкагон</w:t>
      </w:r>
    </w:p>
    <w:p w:rsidR="00804737" w:rsidRPr="003F0E61" w:rsidRDefault="00804737" w:rsidP="000E63E5">
      <w:pPr>
        <w:numPr>
          <w:ilvl w:val="0"/>
          <w:numId w:val="2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тимозин</w:t>
      </w:r>
    </w:p>
    <w:p w:rsidR="00804737" w:rsidRPr="003F0E61" w:rsidRDefault="00804737" w:rsidP="000E63E5">
      <w:pPr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Гормон глюкагон</w:t>
      </w:r>
    </w:p>
    <w:p w:rsidR="00804737" w:rsidRPr="003F0E61" w:rsidRDefault="00804737" w:rsidP="000E63E5">
      <w:pPr>
        <w:numPr>
          <w:ilvl w:val="0"/>
          <w:numId w:val="4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вырабатывается α-клетками поджелудочной железы</w:t>
      </w:r>
    </w:p>
    <w:p w:rsidR="00804737" w:rsidRPr="003F0E61" w:rsidRDefault="00804737" w:rsidP="000E63E5">
      <w:pPr>
        <w:numPr>
          <w:ilvl w:val="0"/>
          <w:numId w:val="4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вырабатывается β-клетками поджелудочной железы</w:t>
      </w:r>
    </w:p>
    <w:p w:rsidR="00804737" w:rsidRPr="003F0E61" w:rsidRDefault="00804737" w:rsidP="000E63E5">
      <w:pPr>
        <w:numPr>
          <w:ilvl w:val="0"/>
          <w:numId w:val="4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увеличивает количество сахара в крови</w:t>
      </w:r>
    </w:p>
    <w:p w:rsidR="00804737" w:rsidRPr="003F0E61" w:rsidRDefault="00804737" w:rsidP="000E63E5">
      <w:pPr>
        <w:numPr>
          <w:ilvl w:val="0"/>
          <w:numId w:val="4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способствует превращению гликогена печени в глюкозу</w:t>
      </w:r>
    </w:p>
    <w:p w:rsidR="00804737" w:rsidRPr="003F0E61" w:rsidRDefault="00804737" w:rsidP="000E63E5">
      <w:pPr>
        <w:numPr>
          <w:ilvl w:val="0"/>
          <w:numId w:val="4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влияет на углеводный обмен</w:t>
      </w:r>
    </w:p>
    <w:p w:rsidR="00804737" w:rsidRPr="003F0E61" w:rsidRDefault="00804737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2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Гормоны</w:t>
      </w:r>
    </w:p>
    <w:p w:rsidR="00804737" w:rsidRPr="003F0E61" w:rsidRDefault="00804737" w:rsidP="000E63E5">
      <w:pPr>
        <w:numPr>
          <w:ilvl w:val="0"/>
          <w:numId w:val="4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вырабатываются экзокринными железами</w:t>
      </w:r>
    </w:p>
    <w:p w:rsidR="00804737" w:rsidRPr="003F0E61" w:rsidRDefault="00804737" w:rsidP="000E63E5">
      <w:pPr>
        <w:numPr>
          <w:ilvl w:val="0"/>
          <w:numId w:val="4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вырабатываются эндокринными железами</w:t>
      </w:r>
    </w:p>
    <w:p w:rsidR="00804737" w:rsidRPr="003F0E61" w:rsidRDefault="00804737" w:rsidP="000E63E5">
      <w:pPr>
        <w:numPr>
          <w:ilvl w:val="0"/>
          <w:numId w:val="4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поступают непосредственно в кровь</w:t>
      </w:r>
    </w:p>
    <w:p w:rsidR="00804737" w:rsidRPr="003F0E61" w:rsidRDefault="00804737" w:rsidP="000E63E5">
      <w:pPr>
        <w:numPr>
          <w:ilvl w:val="0"/>
          <w:numId w:val="4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оказывают регулирующее влияние на обмен веществ и физиологические функции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Микседема </w:t>
      </w:r>
    </w:p>
    <w:p w:rsidR="00804737" w:rsidRPr="003F0E61" w:rsidRDefault="00804737" w:rsidP="000E63E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возникает при гиперфункции щитовидной железы</w:t>
      </w:r>
    </w:p>
    <w:p w:rsidR="00804737" w:rsidRPr="003F0E61" w:rsidRDefault="00804737" w:rsidP="000E63E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возникает при гипофункции щитовидной железы</w:t>
      </w:r>
    </w:p>
    <w:p w:rsidR="00804737" w:rsidRPr="003F0E61" w:rsidRDefault="00804737" w:rsidP="000E63E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сопровождается повышением обмена веществ</w:t>
      </w:r>
    </w:p>
    <w:p w:rsidR="00804737" w:rsidRPr="003F0E61" w:rsidRDefault="00804737" w:rsidP="000E63E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сопровождается понижением обмена веществ</w:t>
      </w:r>
    </w:p>
    <w:p w:rsidR="00804737" w:rsidRPr="003F0E61" w:rsidRDefault="00804737" w:rsidP="000E63E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сопровождается повышением возбудимости ЦНС</w:t>
      </w:r>
    </w:p>
    <w:p w:rsidR="00804737" w:rsidRPr="003F0E61" w:rsidRDefault="00804737" w:rsidP="000E63E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сопровождается понижением возбудимости ЦНС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гиперфункции паращитовидных желез наблюдается</w:t>
      </w:r>
    </w:p>
    <w:p w:rsidR="00804737" w:rsidRPr="003F0E61" w:rsidRDefault="00804737" w:rsidP="000E63E5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гиперкальциемия</w:t>
      </w:r>
    </w:p>
    <w:p w:rsidR="00804737" w:rsidRPr="003F0E61" w:rsidRDefault="00804737" w:rsidP="000E63E5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гипокальциемия</w:t>
      </w:r>
    </w:p>
    <w:p w:rsidR="00804737" w:rsidRPr="003F0E61" w:rsidRDefault="00804737" w:rsidP="000E63E5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нормокальциемия</w:t>
      </w:r>
    </w:p>
    <w:p w:rsidR="00804737" w:rsidRPr="003F0E61" w:rsidRDefault="00804737" w:rsidP="000E63E5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акальциемия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Гормон инсулин</w:t>
      </w:r>
    </w:p>
    <w:p w:rsidR="00804737" w:rsidRPr="003F0E61" w:rsidRDefault="00804737" w:rsidP="000E63E5">
      <w:pPr>
        <w:numPr>
          <w:ilvl w:val="0"/>
          <w:numId w:val="3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вырабатывается α-клетками поджелудочной железы</w:t>
      </w:r>
    </w:p>
    <w:p w:rsidR="00804737" w:rsidRPr="003F0E61" w:rsidRDefault="00804737" w:rsidP="000E63E5">
      <w:pPr>
        <w:numPr>
          <w:ilvl w:val="0"/>
          <w:numId w:val="3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вырабатывается β-клетками поджелудочной железы</w:t>
      </w:r>
    </w:p>
    <w:p w:rsidR="00804737" w:rsidRPr="003F0E61" w:rsidRDefault="00804737" w:rsidP="000E63E5">
      <w:pPr>
        <w:numPr>
          <w:ilvl w:val="0"/>
          <w:numId w:val="3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уменьшает количество сахара в крови</w:t>
      </w:r>
    </w:p>
    <w:p w:rsidR="00804737" w:rsidRPr="003F0E61" w:rsidRDefault="00804737" w:rsidP="000E63E5">
      <w:pPr>
        <w:numPr>
          <w:ilvl w:val="0"/>
          <w:numId w:val="3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способствует отложению гликогена в печени</w:t>
      </w:r>
    </w:p>
    <w:p w:rsidR="00804737" w:rsidRPr="003F0E61" w:rsidRDefault="00804737" w:rsidP="000E63E5">
      <w:pPr>
        <w:numPr>
          <w:ilvl w:val="0"/>
          <w:numId w:val="3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влияет на углеводный обмен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Женские половые гормоны называются</w:t>
      </w:r>
    </w:p>
    <w:p w:rsidR="00804737" w:rsidRPr="003F0E61" w:rsidRDefault="00804737" w:rsidP="000E63E5">
      <w:pPr>
        <w:numPr>
          <w:ilvl w:val="0"/>
          <w:numId w:val="3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андрогены</w:t>
      </w:r>
    </w:p>
    <w:p w:rsidR="00804737" w:rsidRPr="003F0E61" w:rsidRDefault="00804737" w:rsidP="000E63E5">
      <w:pPr>
        <w:numPr>
          <w:ilvl w:val="0"/>
          <w:numId w:val="3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глюкокортикоиды</w:t>
      </w:r>
    </w:p>
    <w:p w:rsidR="00804737" w:rsidRPr="003F0E61" w:rsidRDefault="00804737" w:rsidP="000E63E5">
      <w:pPr>
        <w:numPr>
          <w:ilvl w:val="0"/>
          <w:numId w:val="3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эстрогены</w:t>
      </w:r>
    </w:p>
    <w:p w:rsidR="00804737" w:rsidRPr="003F0E61" w:rsidRDefault="00804737" w:rsidP="000E63E5">
      <w:pPr>
        <w:numPr>
          <w:ilvl w:val="0"/>
          <w:numId w:val="3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минералокортикоиды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уменьшении секреции гормона вазопрессина диурез</w:t>
      </w:r>
    </w:p>
    <w:p w:rsidR="00804737" w:rsidRPr="003F0E61" w:rsidRDefault="00804737" w:rsidP="000E63E5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</w:t>
      </w:r>
    </w:p>
    <w:p w:rsidR="00804737" w:rsidRPr="003F0E61" w:rsidRDefault="00804737" w:rsidP="000E63E5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уменьшен</w:t>
      </w:r>
    </w:p>
    <w:p w:rsidR="00804737" w:rsidRPr="003F0E61" w:rsidRDefault="00804737" w:rsidP="000E63E5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отсутствует</w:t>
      </w:r>
    </w:p>
    <w:p w:rsidR="00804737" w:rsidRPr="003F0E61" w:rsidRDefault="00804737" w:rsidP="000E63E5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не изменен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Щитовидная железа вырабатывает гормоны</w:t>
      </w:r>
    </w:p>
    <w:p w:rsidR="00804737" w:rsidRPr="003F0E61" w:rsidRDefault="00804737" w:rsidP="000E63E5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трийодтиронин</w:t>
      </w:r>
    </w:p>
    <w:p w:rsidR="00804737" w:rsidRPr="003F0E61" w:rsidRDefault="00804737" w:rsidP="000E63E5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тетрайодтиронин</w:t>
      </w:r>
    </w:p>
    <w:p w:rsidR="00804737" w:rsidRPr="003F0E61" w:rsidRDefault="00804737" w:rsidP="000E63E5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окситоцин</w:t>
      </w:r>
    </w:p>
    <w:p w:rsidR="00804737" w:rsidRPr="003F0E61" w:rsidRDefault="00804737" w:rsidP="000E63E5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интермедин</w:t>
      </w:r>
    </w:p>
    <w:p w:rsidR="00804737" w:rsidRPr="003F0E61" w:rsidRDefault="00804737" w:rsidP="000E63E5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паратирин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Назовите заболевание, обусловленное снижением активности щитовидной железы в детском возрасте</w:t>
      </w:r>
    </w:p>
    <w:p w:rsidR="00804737" w:rsidRPr="003F0E61" w:rsidRDefault="00804737" w:rsidP="000E63E5">
      <w:pPr>
        <w:numPr>
          <w:ilvl w:val="0"/>
          <w:numId w:val="3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сахарный диабет</w:t>
      </w:r>
    </w:p>
    <w:p w:rsidR="00804737" w:rsidRPr="003F0E61" w:rsidRDefault="00804737" w:rsidP="000E63E5">
      <w:pPr>
        <w:numPr>
          <w:ilvl w:val="0"/>
          <w:numId w:val="3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Базедова болезнь</w:t>
      </w:r>
    </w:p>
    <w:p w:rsidR="00804737" w:rsidRPr="003F0E61" w:rsidRDefault="00804737" w:rsidP="000E63E5">
      <w:pPr>
        <w:numPr>
          <w:ilvl w:val="0"/>
          <w:numId w:val="3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кретинизм</w:t>
      </w:r>
    </w:p>
    <w:p w:rsidR="00804737" w:rsidRPr="003F0E61" w:rsidRDefault="00804737" w:rsidP="000E63E5">
      <w:pPr>
        <w:numPr>
          <w:ilvl w:val="0"/>
          <w:numId w:val="3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акромегалия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Гормонами задней доли гипофиза являются</w:t>
      </w:r>
    </w:p>
    <w:p w:rsidR="00804737" w:rsidRPr="003F0E61" w:rsidRDefault="00804737" w:rsidP="000E63E5">
      <w:pPr>
        <w:numPr>
          <w:ilvl w:val="0"/>
          <w:numId w:val="3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тимозин</w:t>
      </w:r>
    </w:p>
    <w:p w:rsidR="00804737" w:rsidRPr="003F0E61" w:rsidRDefault="00804737" w:rsidP="000E63E5">
      <w:pPr>
        <w:numPr>
          <w:ilvl w:val="0"/>
          <w:numId w:val="3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тироксин</w:t>
      </w:r>
    </w:p>
    <w:p w:rsidR="00804737" w:rsidRPr="003F0E61" w:rsidRDefault="00804737" w:rsidP="000E63E5">
      <w:pPr>
        <w:numPr>
          <w:ilvl w:val="0"/>
          <w:numId w:val="3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гонадотропный</w:t>
      </w:r>
    </w:p>
    <w:p w:rsidR="00804737" w:rsidRPr="003F0E61" w:rsidRDefault="00804737" w:rsidP="000E63E5">
      <w:pPr>
        <w:numPr>
          <w:ilvl w:val="0"/>
          <w:numId w:val="3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окситоцин</w:t>
      </w:r>
    </w:p>
    <w:p w:rsidR="00804737" w:rsidRPr="003F0E61" w:rsidRDefault="00804737" w:rsidP="000E63E5">
      <w:pPr>
        <w:numPr>
          <w:ilvl w:val="0"/>
          <w:numId w:val="3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вазопрессин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деятельностью какой железы связано заболевание гипотиреоз?</w:t>
      </w:r>
    </w:p>
    <w:p w:rsidR="00804737" w:rsidRPr="003F0E61" w:rsidRDefault="00804737" w:rsidP="000E63E5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гипофиза</w:t>
      </w:r>
    </w:p>
    <w:p w:rsidR="00804737" w:rsidRPr="003F0E61" w:rsidRDefault="00804737" w:rsidP="000E63E5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эпифиза</w:t>
      </w:r>
    </w:p>
    <w:p w:rsidR="00804737" w:rsidRPr="003F0E61" w:rsidRDefault="00804737" w:rsidP="000E63E5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щитовидной</w:t>
      </w:r>
    </w:p>
    <w:p w:rsidR="00804737" w:rsidRPr="003F0E61" w:rsidRDefault="00804737" w:rsidP="000E63E5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вилочковой</w:t>
      </w:r>
    </w:p>
    <w:p w:rsidR="00804737" w:rsidRPr="003F0E61" w:rsidRDefault="00804737" w:rsidP="000E63E5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околощитовидной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Бронзовая болезнь (болезнь Аддисона) возникает при гипофункции</w:t>
      </w:r>
    </w:p>
    <w:p w:rsidR="00804737" w:rsidRPr="003F0E61" w:rsidRDefault="00804737" w:rsidP="000E63E5">
      <w:pPr>
        <w:numPr>
          <w:ilvl w:val="0"/>
          <w:numId w:val="41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поджелудочной железы</w:t>
      </w:r>
    </w:p>
    <w:p w:rsidR="00804737" w:rsidRPr="003F0E61" w:rsidRDefault="00804737" w:rsidP="000E63E5">
      <w:pPr>
        <w:numPr>
          <w:ilvl w:val="0"/>
          <w:numId w:val="41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коры надпочечников</w:t>
      </w:r>
    </w:p>
    <w:p w:rsidR="00804737" w:rsidRPr="003F0E61" w:rsidRDefault="00804737" w:rsidP="000E63E5">
      <w:pPr>
        <w:numPr>
          <w:ilvl w:val="0"/>
          <w:numId w:val="41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яичников</w:t>
      </w:r>
    </w:p>
    <w:p w:rsidR="00804737" w:rsidRPr="003F0E61" w:rsidRDefault="00804737" w:rsidP="000E63E5">
      <w:pPr>
        <w:numPr>
          <w:ilvl w:val="0"/>
          <w:numId w:val="41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яичек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Гормон окситоцин</w:t>
      </w:r>
    </w:p>
    <w:p w:rsidR="00804737" w:rsidRPr="003F0E61" w:rsidRDefault="00804737" w:rsidP="000E63E5">
      <w:pPr>
        <w:numPr>
          <w:ilvl w:val="0"/>
          <w:numId w:val="43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регуляции пигментного обмена</w:t>
      </w:r>
    </w:p>
    <w:p w:rsidR="00804737" w:rsidRPr="003F0E61" w:rsidRDefault="00804737" w:rsidP="000E63E5">
      <w:pPr>
        <w:numPr>
          <w:ilvl w:val="0"/>
          <w:numId w:val="43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стимулирует секрецию молока</w:t>
      </w:r>
    </w:p>
    <w:p w:rsidR="00804737" w:rsidRPr="003F0E61" w:rsidRDefault="00804737" w:rsidP="000E63E5">
      <w:pPr>
        <w:numPr>
          <w:ilvl w:val="0"/>
          <w:numId w:val="43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сокращает мускулатуру матки</w:t>
      </w:r>
    </w:p>
    <w:p w:rsidR="00804737" w:rsidRPr="003F0E61" w:rsidRDefault="00804737" w:rsidP="000E63E5">
      <w:pPr>
        <w:numPr>
          <w:ilvl w:val="0"/>
          <w:numId w:val="43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вызывает гипогликемию</w:t>
      </w:r>
    </w:p>
    <w:p w:rsidR="00804737" w:rsidRPr="003F0E61" w:rsidRDefault="00804737" w:rsidP="000E63E5">
      <w:pPr>
        <w:numPr>
          <w:ilvl w:val="0"/>
          <w:numId w:val="43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вызывает гипергликемию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Мозговое вещество надпочечников вырабатывает гормоны</w:t>
      </w:r>
    </w:p>
    <w:p w:rsidR="00804737" w:rsidRPr="003F0E61" w:rsidRDefault="00804737" w:rsidP="000E63E5">
      <w:pPr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норадреналин</w:t>
      </w:r>
    </w:p>
    <w:p w:rsidR="00804737" w:rsidRPr="003F0E61" w:rsidRDefault="00804737" w:rsidP="000E63E5">
      <w:pPr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эстрогены</w:t>
      </w:r>
    </w:p>
    <w:p w:rsidR="00804737" w:rsidRPr="003F0E61" w:rsidRDefault="00804737" w:rsidP="000E63E5">
      <w:pPr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прогестерон</w:t>
      </w:r>
    </w:p>
    <w:p w:rsidR="00804737" w:rsidRPr="003F0E61" w:rsidRDefault="00804737" w:rsidP="000E63E5">
      <w:pPr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адреналин</w:t>
      </w:r>
    </w:p>
    <w:p w:rsidR="00804737" w:rsidRPr="003F0E61" w:rsidRDefault="00804737" w:rsidP="000E63E5">
      <w:pPr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глюкагон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Назовите железу и вырабатываемый ею гормон, стимулирующий развитие вторичных мужских половых признаков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эпифиз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тимус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яичко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яичник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поджелудочная железа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инсулин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тестостерон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прогестерон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адреналин</w:t>
      </w:r>
    </w:p>
    <w:p w:rsidR="00804737" w:rsidRPr="003F0E61" w:rsidRDefault="00804737" w:rsidP="000E63E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мелатонин</w:t>
      </w:r>
    </w:p>
    <w:p w:rsidR="00804737" w:rsidRPr="003F0E61" w:rsidRDefault="00804737" w:rsidP="000E63E5">
      <w:pPr>
        <w:numPr>
          <w:ilvl w:val="0"/>
          <w:numId w:val="4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Сахарный диабет</w:t>
      </w:r>
    </w:p>
    <w:p w:rsidR="00804737" w:rsidRPr="003F0E61" w:rsidRDefault="00804737" w:rsidP="000E63E5">
      <w:pPr>
        <w:numPr>
          <w:ilvl w:val="0"/>
          <w:numId w:val="4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возникает при гиперфункции поджелудочной железы</w:t>
      </w:r>
    </w:p>
    <w:p w:rsidR="00804737" w:rsidRPr="003F0E61" w:rsidRDefault="00804737" w:rsidP="000E63E5">
      <w:pPr>
        <w:numPr>
          <w:ilvl w:val="0"/>
          <w:numId w:val="4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возникает при гипофункции поджелудочной железы</w:t>
      </w:r>
    </w:p>
    <w:p w:rsidR="00804737" w:rsidRPr="003F0E61" w:rsidRDefault="00804737" w:rsidP="000E63E5">
      <w:pPr>
        <w:numPr>
          <w:ilvl w:val="0"/>
          <w:numId w:val="4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сопровождается увеличением глюкозы в крови</w:t>
      </w:r>
    </w:p>
    <w:p w:rsidR="00804737" w:rsidRPr="003F0E61" w:rsidRDefault="00804737" w:rsidP="000E63E5">
      <w:pPr>
        <w:numPr>
          <w:ilvl w:val="0"/>
          <w:numId w:val="4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характеризуется повышенной жаждой и повышенным аппетитом</w:t>
      </w:r>
    </w:p>
    <w:p w:rsidR="00804737" w:rsidRPr="003F0E61" w:rsidRDefault="00804737" w:rsidP="000E63E5">
      <w:pPr>
        <w:numPr>
          <w:ilvl w:val="0"/>
          <w:numId w:val="4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характеризуется появлением бронзовой окраски кожи</w:t>
      </w:r>
    </w:p>
    <w:p w:rsidR="00804737" w:rsidRPr="003F0E61" w:rsidRDefault="00804737" w:rsidP="000E63E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ЛАБОРАТОРНОЕ ЗАНЯТИЕ № 8</w:t>
      </w:r>
    </w:p>
    <w:p w:rsidR="00804737" w:rsidRPr="003F0E61" w:rsidRDefault="00804737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3F0E61">
        <w:rPr>
          <w:rFonts w:ascii="Times New Roman" w:eastAsia="Times New Roman" w:hAnsi="Times New Roman" w:cs="Times New Roman"/>
          <w:b/>
          <w:sz w:val="24"/>
          <w:szCs w:val="24"/>
        </w:rPr>
        <w:t>Анатомия и физиология органов дыхания</w:t>
      </w: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804737" w:rsidRPr="003F0E61" w:rsidRDefault="00804737" w:rsidP="000E63E5">
      <w:pPr>
        <w:numPr>
          <w:ilvl w:val="0"/>
          <w:numId w:val="5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«Дыхательная система» с применением латинской терминологии.</w:t>
      </w:r>
    </w:p>
    <w:p w:rsidR="00804737" w:rsidRPr="003F0E61" w:rsidRDefault="00804737" w:rsidP="000E63E5">
      <w:pPr>
        <w:numPr>
          <w:ilvl w:val="0"/>
          <w:numId w:val="5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Заполнить таблицу 9 «Дыхательные объемы».</w:t>
      </w:r>
    </w:p>
    <w:p w:rsidR="00804737" w:rsidRPr="003F0E61" w:rsidRDefault="00804737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Таблица 9 – </w:t>
      </w: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Дыхательные объемы</w:t>
      </w:r>
    </w:p>
    <w:tbl>
      <w:tblPr>
        <w:tblStyle w:val="13"/>
        <w:tblW w:w="0" w:type="auto"/>
        <w:tblLook w:val="04A0"/>
      </w:tblPr>
      <w:tblGrid>
        <w:gridCol w:w="3207"/>
        <w:gridCol w:w="3201"/>
        <w:gridCol w:w="3162"/>
      </w:tblGrid>
      <w:tr w:rsidR="00804737" w:rsidRPr="003F0E61" w:rsidTr="00804737"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804737" w:rsidRPr="003F0E61" w:rsidTr="00804737"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Дыхательный объем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Резервный объем вдоха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Резервный объем выдоха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Жизненная емкость легких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Остаточный объем легких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Общая емкость легких 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3F0E61" w:rsidRDefault="00804737" w:rsidP="000E63E5">
      <w:pPr>
        <w:numPr>
          <w:ilvl w:val="0"/>
          <w:numId w:val="5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ответы на вопросы ситуационных задач.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Задача № 1.</w:t>
      </w: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перенесенного ОРЗ у больного появились боли в области верхней челюсти и гнойное отделяемое из носовой полости. О воспалении какой пазухи можно предположить?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Задача № 2.</w:t>
      </w: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больного сильный «сухой» кашель и боли во время кашля за грудиной. Воспаление слизистой оболочки какого органа вызывает такой кашель?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Задача № 3.</w:t>
      </w: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ребенка произошла аспирация инородным телом (монетой) дыхательных путей. В каком бронхе чаще всего обнаруживается инородное тело?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Задача № 4.</w:t>
      </w: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больного хронический ринит (воспаление слизистой оболочки носа). На какие придаточные пазухи может распространиться воспалительный процесс?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Выполнить задания теста (выбрать один верный ответ).</w:t>
      </w:r>
    </w:p>
    <w:p w:rsidR="00804737" w:rsidRPr="003F0E61" w:rsidRDefault="006C0551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Парные хрящи гортани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щитовидный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надгортанный, перстневидный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черпаловидный, рожковидный, клиновидный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2. Из ворот легкого выходят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легочные вены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нервы, легочная артерия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главные бронхи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3. В ворота легкого входят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легочные вены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главные бронхи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лимфатические сосуды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4. К верхним дыхательным путям относятся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полость носа, носоглотка, гортань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легкие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трахея, бронхи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5. Структурно-функциональная единица легкого – это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ацинус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6. Непарный хрящ гортани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черпаловидный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рожковидный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щитовидный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7. Слизистая оболочка воздухоносных путей образована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однослойным плоским эпителием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однослойным призматическим эпителием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однослойным мерцательным эпителием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8. Ворота легкого расположены на поверхности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медиастинальной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реберной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диафрагмальной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9. Специфическим раздражителем дыхательного центра является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О2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СО2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10. Соединение гемоглобина с кислородом называется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карбгемоглобин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карбоксигемоглобин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оксигемоглобин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11. Газообмен в легких осуществляется через стенки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бронхов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бронхиол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альвеол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12. В легких кислород переходит из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альвеол в капилляры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капилляров в альвеолы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13. Листок плевры, покрывающий легкое, называется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висцеральным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париетальным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14. Дыхательный объем легких в состоянии покоя равен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1500 мл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мл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3500 мл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15. К воздухоносным путям органов дыхания не относятся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гортань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трахея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легкие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16. Асфиксию вызывает прекращение поступления в организм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кислорода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углекислого газа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азота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17. Очищение воздуха в дыхательных путях осуществляется за счет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мерцательного эпителия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лимфоидной ткани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 слизистой оболочки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18. Резервный объем вдоха в покое равен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 мл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1500 мл </w:t>
      </w:r>
    </w:p>
    <w:p w:rsidR="00804737" w:rsidRPr="003F0E61" w:rsidRDefault="006C0551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мл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19. Человек без кислорода может прожить в среднем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1-3 мин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4-6 мин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7-9 мин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20. Первый вдох новорожденного наступает в результате гуморального возбуждения его дыхательного центра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избытком молочной кислоты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недостатком углекислого газа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избытком углекислого газа и недостатком кислорода</w:t>
      </w:r>
    </w:p>
    <w:p w:rsidR="006C0551" w:rsidRDefault="006C0551" w:rsidP="000E6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4737" w:rsidRPr="003F0E61" w:rsidRDefault="00804737" w:rsidP="000E6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ЛАБОРАТОРНОЕ ЗАНЯТИЕ № 9</w:t>
      </w:r>
    </w:p>
    <w:p w:rsidR="00804737" w:rsidRPr="003F0E61" w:rsidRDefault="00804737" w:rsidP="000E6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3F0E61">
        <w:rPr>
          <w:rFonts w:ascii="Times New Roman" w:eastAsia="Times New Roman" w:hAnsi="Times New Roman" w:cs="Times New Roman"/>
          <w:b/>
          <w:sz w:val="24"/>
          <w:szCs w:val="24"/>
        </w:rPr>
        <w:t>Анатомия и физиология органов пищеварения</w:t>
      </w:r>
      <w:r w:rsidRPr="003F0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1. Построить графологическую структуру «Пищеварительная система» с применением латинской терминологии.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2. Зарисовать схему строения зуба, обозначить на схеме: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коронку;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шейку;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корень;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эмаль;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дентин;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цемент;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пульпу.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Заполнить таблицу 10 «Физиология пищеварения» </w:t>
      </w:r>
    </w:p>
    <w:p w:rsidR="00804737" w:rsidRPr="006C0551" w:rsidRDefault="006C0551" w:rsidP="006C0551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Таблица 10 </w:t>
      </w:r>
      <w:r w:rsidR="00804737" w:rsidRPr="006C05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Физиология пищеварения</w:t>
      </w:r>
    </w:p>
    <w:tbl>
      <w:tblPr>
        <w:tblStyle w:val="13"/>
        <w:tblW w:w="0" w:type="auto"/>
        <w:tblLook w:val="04A0"/>
      </w:tblPr>
      <w:tblGrid>
        <w:gridCol w:w="2690"/>
        <w:gridCol w:w="2457"/>
        <w:gridCol w:w="1100"/>
        <w:gridCol w:w="1546"/>
        <w:gridCol w:w="1777"/>
      </w:tblGrid>
      <w:tr w:rsidR="00804737" w:rsidRPr="003F0E61" w:rsidTr="00804737">
        <w:tc>
          <w:tcPr>
            <w:tcW w:w="2691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Отдел желудочно-кишечного тракта</w:t>
            </w:r>
          </w:p>
        </w:tc>
        <w:tc>
          <w:tcPr>
            <w:tcW w:w="2457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Пищеварительный сок</w:t>
            </w:r>
          </w:p>
        </w:tc>
        <w:tc>
          <w:tcPr>
            <w:tcW w:w="1100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46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Ферменты</w:t>
            </w:r>
          </w:p>
        </w:tc>
        <w:tc>
          <w:tcPr>
            <w:tcW w:w="1777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Воздействие на питательные вещества</w:t>
            </w:r>
          </w:p>
        </w:tc>
      </w:tr>
      <w:tr w:rsidR="00804737" w:rsidRPr="003F0E61" w:rsidTr="00804737">
        <w:tc>
          <w:tcPr>
            <w:tcW w:w="269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Ротовая полость</w:t>
            </w:r>
          </w:p>
        </w:tc>
        <w:tc>
          <w:tcPr>
            <w:tcW w:w="245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9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 xml:space="preserve">Желудок </w:t>
            </w:r>
          </w:p>
        </w:tc>
        <w:tc>
          <w:tcPr>
            <w:tcW w:w="245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9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Двенадцатиперстная кишка</w:t>
            </w:r>
          </w:p>
        </w:tc>
        <w:tc>
          <w:tcPr>
            <w:tcW w:w="245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9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Тощая кишка и подвздошная кишка</w:t>
            </w:r>
          </w:p>
        </w:tc>
        <w:tc>
          <w:tcPr>
            <w:tcW w:w="245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91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61">
              <w:rPr>
                <w:rFonts w:ascii="Times New Roman" w:hAnsi="Times New Roman"/>
                <w:bCs/>
                <w:sz w:val="24"/>
                <w:szCs w:val="24"/>
              </w:rPr>
              <w:t>Толстая кишка</w:t>
            </w:r>
          </w:p>
        </w:tc>
        <w:tc>
          <w:tcPr>
            <w:tcW w:w="245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4. Выполнить задания теста (выбрать один верный ответ).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состав пищеварительной системы не входит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глотка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печень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селезенка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Полость рта сообщается с глоткой через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хоаны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зев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Евстахиеву трубу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Самой твердой тканью зуба является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дентин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эмаль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пульпа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 многообразных функций печени у взрослого человека нетипичной является функция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обменная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барьерная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кроветворная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Проток поджелудочной железы открывается 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двенадцатиперстную кишку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тощую кишку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слепую кишку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тонком кишечнике есть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ворсинки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гаустры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продольные мышечные ленты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составе толстого кишечника отсутствует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прямая кишка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слепая кишка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тощая кишка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Воспаление слизистой оболочки полости рта называется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стоматит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фарингит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тонзиллит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Слюна содержит ферменты, расщепляющие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белки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углеводы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жиры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Входное отверстие желудка называется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привратник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кардиальная часть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ворота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Максимальное всасывание питательных веществ происходит 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желудке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тонком кишечнике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толстом кишечнике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Эндокринная ткань поджелудочной железы располагается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в теле поджелудочной железы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в хвостовой части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в головке</w:t>
      </w:r>
    </w:p>
    <w:p w:rsidR="00804737" w:rsidRPr="003F0E61" w:rsidRDefault="00804737" w:rsidP="000E63E5">
      <w:pPr>
        <w:numPr>
          <w:ilvl w:val="0"/>
          <w:numId w:val="5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Желчь участвует в переваривании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жиров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белков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углеводов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14.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 глотании вход в носоглотку закрывается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надгортанником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корнем языка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мягким небом 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15.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Обкладочные  клетки  желез  желудка  вырабатывают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гастрин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соляную кислоту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слизь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16.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Червеобразный отросток является выростом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подвздошной кишки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слепой кишки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сигмовидной кишки 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17.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Функцией муцина является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створаживание молока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стимуляция секреции желудочного сока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защита внутренней оболочки желудка от механических и химических воздействий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18.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Белки расщепляются ферментами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протеолитическими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липолитическими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амилолитическими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19.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pH слюны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кислая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щелочная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слабощелочная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20.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Продуктами расщепления жиров являются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глицерин и жирные кислоты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аминокислоты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моносахариды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21.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Верхнюю стенку полости рта образуют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щеки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небо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диафрагма рта 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22.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pH - желудочного сока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щелочная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слабощелочная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кислая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23.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Морфофункциональной  единицей  печени является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гепатоцит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долька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24.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Орган, обезвреживающий продукты метаболизма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селезенка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печень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</w:t>
      </w:r>
    </w:p>
    <w:p w:rsidR="00804737" w:rsidRPr="003F0E61" w:rsidRDefault="003F1BCB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25.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При глотании надгортанник закрывает 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носоглотку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гортань</w:t>
      </w:r>
    </w:p>
    <w:p w:rsidR="00804737" w:rsidRPr="003F0E61" w:rsidRDefault="003F1BCB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ротоглотку</w:t>
      </w:r>
    </w:p>
    <w:p w:rsidR="009120F8" w:rsidRDefault="009120F8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ЛАБОРАТОРНОЕ ЗАНЯТИЕ № 10</w:t>
      </w:r>
    </w:p>
    <w:p w:rsidR="00804737" w:rsidRPr="003F0E61" w:rsidRDefault="00804737" w:rsidP="000E6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«Анатомия и физиология органов мочевыделительной системы, мужской и женской половых систем. Процесс репродукции»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1. Заполнить таблицу 11 «Мочевыделительная система».</w:t>
      </w:r>
    </w:p>
    <w:p w:rsidR="00804737" w:rsidRPr="009120F8" w:rsidRDefault="00804737" w:rsidP="009120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0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11 </w:t>
      </w:r>
      <w:r w:rsidRPr="009120F8">
        <w:rPr>
          <w:rFonts w:ascii="Times New Roman" w:eastAsia="Calibri" w:hAnsi="Times New Roman" w:cs="Times New Roman"/>
          <w:sz w:val="24"/>
          <w:szCs w:val="24"/>
          <w:lang w:eastAsia="en-US"/>
        </w:rPr>
        <w:t>Мочевыделительная система</w:t>
      </w:r>
    </w:p>
    <w:tbl>
      <w:tblPr>
        <w:tblStyle w:val="13"/>
        <w:tblW w:w="0" w:type="auto"/>
        <w:tblInd w:w="250" w:type="dxa"/>
        <w:tblLook w:val="04A0"/>
      </w:tblPr>
      <w:tblGrid>
        <w:gridCol w:w="2939"/>
        <w:gridCol w:w="1896"/>
        <w:gridCol w:w="2579"/>
        <w:gridCol w:w="1906"/>
      </w:tblGrid>
      <w:tr w:rsidR="00804737" w:rsidRPr="003F0E61" w:rsidTr="00804737">
        <w:tc>
          <w:tcPr>
            <w:tcW w:w="3024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</w:p>
        </w:tc>
        <w:tc>
          <w:tcPr>
            <w:tcW w:w="2001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Латинское и/или греческое название</w:t>
            </w:r>
          </w:p>
        </w:tc>
        <w:tc>
          <w:tcPr>
            <w:tcW w:w="2822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</w:tc>
      </w:tr>
      <w:tr w:rsidR="00804737" w:rsidRPr="003F0E61" w:rsidTr="00804737">
        <w:tc>
          <w:tcPr>
            <w:tcW w:w="3024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Почка </w:t>
            </w:r>
          </w:p>
        </w:tc>
        <w:tc>
          <w:tcPr>
            <w:tcW w:w="2001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024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Мочеточник </w:t>
            </w:r>
          </w:p>
        </w:tc>
        <w:tc>
          <w:tcPr>
            <w:tcW w:w="2001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024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Мочевой пузырь</w:t>
            </w:r>
          </w:p>
        </w:tc>
        <w:tc>
          <w:tcPr>
            <w:tcW w:w="2001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024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Мочеиспускательный канал</w:t>
            </w:r>
          </w:p>
        </w:tc>
        <w:tc>
          <w:tcPr>
            <w:tcW w:w="2001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2. Зарисовать схему строения нефрона, подписать на схеме: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почечное тельце;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капсулу нефрона (капсулу Боумена – Шумлянского);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клубочек капилляра;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извитой каналец первого порядка;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извитой каналец второго порядка;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петля нефрона (петля Генле);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- собирательная трубочка.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3. Выбрать все верные утверждения.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 расположены в поясничной области.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Нейрон - структурная и функциональная единица почки.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 удаляют из организма  углекислый газ.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 удаляют из организма мочевину.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 выделяют в кровь вредные вещества.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Кровь в почку поступает через почечную вену.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капсуле нефрона формируется первичная моча.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Капсула нефрона расположена в капиллярном клубочке.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почечной лоханки моча поступает в мочевой пузырь.</w:t>
      </w:r>
    </w:p>
    <w:p w:rsidR="00804737" w:rsidRPr="003F0E61" w:rsidRDefault="00804737" w:rsidP="000E63E5">
      <w:pPr>
        <w:numPr>
          <w:ilvl w:val="0"/>
          <w:numId w:val="5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Нефрон - структурная и функциональная единица почки.</w:t>
      </w: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4. Заполнить таблицу 12 «Мужская половая система».</w:t>
      </w:r>
    </w:p>
    <w:p w:rsidR="00804737" w:rsidRPr="00E1014A" w:rsidRDefault="00804737" w:rsidP="00E1014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12 </w:t>
      </w:r>
      <w:r w:rsidRPr="00E1014A">
        <w:rPr>
          <w:rFonts w:ascii="Times New Roman" w:eastAsia="Calibri" w:hAnsi="Times New Roman" w:cs="Times New Roman"/>
          <w:sz w:val="24"/>
          <w:szCs w:val="24"/>
          <w:lang w:eastAsia="en-US"/>
        </w:rPr>
        <w:t>Мужская половая система</w:t>
      </w:r>
    </w:p>
    <w:tbl>
      <w:tblPr>
        <w:tblStyle w:val="13"/>
        <w:tblW w:w="0" w:type="auto"/>
        <w:tblInd w:w="250" w:type="dxa"/>
        <w:tblLook w:val="04A0"/>
      </w:tblPr>
      <w:tblGrid>
        <w:gridCol w:w="3234"/>
        <w:gridCol w:w="2010"/>
        <w:gridCol w:w="2162"/>
        <w:gridCol w:w="1914"/>
      </w:tblGrid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Латинское и/или греческое название</w:t>
            </w: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Мошонка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Половой член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Яичко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Придаток яичка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Семявыносящий проток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lastRenderedPageBreak/>
              <w:t>Семенной</w:t>
            </w: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пузырек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Предстательная</w:t>
            </w: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железа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Бульбоуретральная железа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737" w:rsidRPr="003F0E61" w:rsidRDefault="00804737" w:rsidP="000E6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5. Заполнить таблицу 13 «Женская половая система».</w:t>
      </w:r>
    </w:p>
    <w:p w:rsidR="00804737" w:rsidRPr="00842D0A" w:rsidRDefault="00804737" w:rsidP="00842D0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2D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13 </w:t>
      </w:r>
      <w:r w:rsidRPr="00842D0A">
        <w:rPr>
          <w:rFonts w:ascii="Times New Roman" w:eastAsia="Calibri" w:hAnsi="Times New Roman" w:cs="Times New Roman"/>
          <w:sz w:val="24"/>
          <w:szCs w:val="24"/>
          <w:lang w:eastAsia="en-US"/>
        </w:rPr>
        <w:t>Женская половая система</w:t>
      </w:r>
    </w:p>
    <w:tbl>
      <w:tblPr>
        <w:tblStyle w:val="13"/>
        <w:tblW w:w="0" w:type="auto"/>
        <w:tblInd w:w="250" w:type="dxa"/>
        <w:tblLook w:val="04A0"/>
      </w:tblPr>
      <w:tblGrid>
        <w:gridCol w:w="3165"/>
        <w:gridCol w:w="2030"/>
        <w:gridCol w:w="2189"/>
        <w:gridCol w:w="1936"/>
      </w:tblGrid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Латинское и/или греческое название</w:t>
            </w: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Женская половая область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Клитор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Яичник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Маточная</w:t>
            </w:r>
          </w:p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Матка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3402" w:type="dxa"/>
          </w:tcPr>
          <w:p w:rsidR="00804737" w:rsidRPr="003F0E61" w:rsidRDefault="00804737" w:rsidP="000E63E5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Влагалище </w:t>
            </w:r>
          </w:p>
        </w:tc>
        <w:tc>
          <w:tcPr>
            <w:tcW w:w="2126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04737" w:rsidRPr="003F0E61" w:rsidRDefault="00804737" w:rsidP="000E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tabs>
          <w:tab w:val="left" w:pos="358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04737" w:rsidRPr="003F0E61" w:rsidRDefault="00804737" w:rsidP="000E6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ЛАБОРАТОРНОЕ ЗАНЯТИЕ № 12</w:t>
      </w:r>
    </w:p>
    <w:p w:rsidR="00804737" w:rsidRPr="003F0E61" w:rsidRDefault="00804737" w:rsidP="000E63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3F0E61">
        <w:rPr>
          <w:rFonts w:ascii="Times New Roman" w:eastAsia="Times New Roman" w:hAnsi="Times New Roman" w:cs="Times New Roman"/>
          <w:b/>
          <w:sz w:val="24"/>
          <w:szCs w:val="24"/>
        </w:rPr>
        <w:t>Анатомия и физиология органов пищеварения</w:t>
      </w:r>
      <w:r w:rsidRPr="003F0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1. Заполнить таблицу 14 «Форменные элементы крови»</w:t>
      </w:r>
    </w:p>
    <w:p w:rsidR="00804737" w:rsidRPr="00BB3E76" w:rsidRDefault="00BB3E76" w:rsidP="00BB3E7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14 </w:t>
      </w:r>
      <w:r w:rsidR="00804737" w:rsidRPr="00BB3E76">
        <w:rPr>
          <w:rFonts w:ascii="Times New Roman" w:eastAsia="Calibri" w:hAnsi="Times New Roman" w:cs="Times New Roman"/>
          <w:sz w:val="24"/>
          <w:szCs w:val="24"/>
          <w:lang w:eastAsia="en-US"/>
        </w:rPr>
        <w:t>Форменные элементы крови</w:t>
      </w:r>
    </w:p>
    <w:tbl>
      <w:tblPr>
        <w:tblStyle w:val="13"/>
        <w:tblW w:w="0" w:type="auto"/>
        <w:tblLook w:val="04A0"/>
      </w:tblPr>
      <w:tblGrid>
        <w:gridCol w:w="2642"/>
        <w:gridCol w:w="2144"/>
        <w:gridCol w:w="2268"/>
        <w:gridCol w:w="2268"/>
      </w:tblGrid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Эритроциты</w:t>
            </w: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Лейкоциты</w:t>
            </w: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</w:tr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Количество в 1 мм</w:t>
            </w:r>
            <w:r w:rsidRPr="003F0E6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F0E61">
              <w:rPr>
                <w:rFonts w:ascii="Times New Roman" w:hAnsi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Место образования</w:t>
            </w: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Место разрушения</w:t>
            </w: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64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214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2. Заполнить таблицу 15 «Показатели крови взрослого человека в норме»</w:t>
      </w:r>
    </w:p>
    <w:p w:rsidR="00804737" w:rsidRPr="00354086" w:rsidRDefault="00804737" w:rsidP="0035408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086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15 – Показатели крови взрослого человека в норме</w:t>
      </w:r>
    </w:p>
    <w:tbl>
      <w:tblPr>
        <w:tblStyle w:val="20"/>
        <w:tblpPr w:leftFromText="180" w:rightFromText="180" w:vertAnchor="page" w:horzAnchor="margin" w:tblpY="7160"/>
        <w:tblW w:w="10173" w:type="dxa"/>
        <w:tblLook w:val="04A0"/>
      </w:tblPr>
      <w:tblGrid>
        <w:gridCol w:w="4219"/>
        <w:gridCol w:w="2977"/>
        <w:gridCol w:w="2977"/>
      </w:tblGrid>
      <w:tr w:rsidR="00354086" w:rsidRPr="003F0E61" w:rsidTr="00354086">
        <w:tc>
          <w:tcPr>
            <w:tcW w:w="4219" w:type="dxa"/>
          </w:tcPr>
          <w:p w:rsidR="00354086" w:rsidRPr="003F0E61" w:rsidRDefault="00354086" w:rsidP="0035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Норма у мужчин</w:t>
            </w: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Норма у женщин</w:t>
            </w:r>
          </w:p>
          <w:p w:rsidR="00354086" w:rsidRPr="003F0E61" w:rsidRDefault="00354086" w:rsidP="0035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86" w:rsidRPr="003F0E61" w:rsidTr="00354086">
        <w:tc>
          <w:tcPr>
            <w:tcW w:w="4219" w:type="dxa"/>
          </w:tcPr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lastRenderedPageBreak/>
              <w:t>Гемоглобин</w:t>
            </w: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86" w:rsidRPr="003F0E61" w:rsidTr="00354086">
        <w:tc>
          <w:tcPr>
            <w:tcW w:w="4219" w:type="dxa"/>
          </w:tcPr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Эритроциты</w:t>
            </w: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86" w:rsidRPr="003F0E61" w:rsidTr="00354086">
        <w:tc>
          <w:tcPr>
            <w:tcW w:w="4219" w:type="dxa"/>
          </w:tcPr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Скорость оседания эритроцитов (СОЭ)</w:t>
            </w: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86" w:rsidRPr="003F0E61" w:rsidTr="00354086">
        <w:tc>
          <w:tcPr>
            <w:tcW w:w="4219" w:type="dxa"/>
          </w:tcPr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Лейкоциты</w:t>
            </w: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86" w:rsidRPr="003F0E61" w:rsidTr="00354086">
        <w:tc>
          <w:tcPr>
            <w:tcW w:w="4219" w:type="dxa"/>
          </w:tcPr>
          <w:p w:rsidR="00354086" w:rsidRPr="003F0E61" w:rsidRDefault="00354086" w:rsidP="00354086">
            <w:pPr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 xml:space="preserve">Тромбоциты </w:t>
            </w: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086" w:rsidRPr="003F0E61" w:rsidRDefault="00354086" w:rsidP="00354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3. Заполнить таблицу 16 «Лейкоцитарная формула крови взрослого человека»</w:t>
      </w:r>
    </w:p>
    <w:p w:rsidR="00804737" w:rsidRPr="00354086" w:rsidRDefault="00354086" w:rsidP="00354086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16 </w:t>
      </w:r>
      <w:r w:rsidR="00804737" w:rsidRPr="00354086">
        <w:rPr>
          <w:rFonts w:ascii="Times New Roman" w:eastAsia="Calibri" w:hAnsi="Times New Roman" w:cs="Times New Roman"/>
          <w:sz w:val="24"/>
          <w:szCs w:val="24"/>
          <w:lang w:eastAsia="en-US"/>
        </w:rPr>
        <w:t>Лейкоцитарная формула крови взрослого человека</w:t>
      </w:r>
    </w:p>
    <w:tbl>
      <w:tblPr>
        <w:tblStyle w:val="13"/>
        <w:tblW w:w="0" w:type="auto"/>
        <w:tblInd w:w="108" w:type="dxa"/>
        <w:tblLook w:val="04A0"/>
      </w:tblPr>
      <w:tblGrid>
        <w:gridCol w:w="1216"/>
        <w:gridCol w:w="1675"/>
        <w:gridCol w:w="1759"/>
        <w:gridCol w:w="1324"/>
        <w:gridCol w:w="1079"/>
        <w:gridCol w:w="1147"/>
        <w:gridCol w:w="1262"/>
      </w:tblGrid>
      <w:tr w:rsidR="00804737" w:rsidRPr="003F0E61" w:rsidTr="00354086">
        <w:tc>
          <w:tcPr>
            <w:tcW w:w="1216" w:type="dxa"/>
            <w:vMerge w:val="restart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количество лейкоцитов</w:t>
            </w:r>
          </w:p>
        </w:tc>
        <w:tc>
          <w:tcPr>
            <w:tcW w:w="8246" w:type="dxa"/>
            <w:gridSpan w:val="6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Типы лейкоцитов и их количество, %</w:t>
            </w:r>
          </w:p>
        </w:tc>
      </w:tr>
      <w:tr w:rsidR="00804737" w:rsidRPr="003F0E61" w:rsidTr="00354086">
        <w:tc>
          <w:tcPr>
            <w:tcW w:w="1216" w:type="dxa"/>
            <w:vMerge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Нейтрофилы</w:t>
            </w:r>
          </w:p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Эозинофилы</w:t>
            </w:r>
          </w:p>
        </w:tc>
        <w:tc>
          <w:tcPr>
            <w:tcW w:w="1079" w:type="dxa"/>
            <w:vMerge w:val="restart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Базофилы</w:t>
            </w:r>
          </w:p>
        </w:tc>
        <w:tc>
          <w:tcPr>
            <w:tcW w:w="1147" w:type="dxa"/>
            <w:vMerge w:val="restart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Моноциты</w:t>
            </w:r>
          </w:p>
        </w:tc>
        <w:tc>
          <w:tcPr>
            <w:tcW w:w="1262" w:type="dxa"/>
            <w:vMerge w:val="restart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Лимфоциты</w:t>
            </w:r>
          </w:p>
        </w:tc>
      </w:tr>
      <w:tr w:rsidR="00804737" w:rsidRPr="003F0E61" w:rsidTr="00354086">
        <w:tc>
          <w:tcPr>
            <w:tcW w:w="1216" w:type="dxa"/>
            <w:vMerge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Палочкоядерные</w:t>
            </w:r>
          </w:p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Сегментоядерные</w:t>
            </w:r>
          </w:p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737" w:rsidRPr="003F0E61" w:rsidTr="00354086">
        <w:tc>
          <w:tcPr>
            <w:tcW w:w="1216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24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4737" w:rsidRPr="003F0E61" w:rsidRDefault="00354086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804737"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Заполнить таблицу 17 «Группы крови по системе АВО»</w:t>
      </w:r>
    </w:p>
    <w:p w:rsidR="00804737" w:rsidRPr="00354086" w:rsidRDefault="00354086" w:rsidP="0035408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17 </w:t>
      </w:r>
      <w:r w:rsidR="00804737" w:rsidRPr="00354086">
        <w:rPr>
          <w:rFonts w:ascii="Times New Roman" w:eastAsia="Calibri" w:hAnsi="Times New Roman" w:cs="Times New Roman"/>
          <w:sz w:val="24"/>
          <w:szCs w:val="24"/>
          <w:lang w:eastAsia="en-US"/>
        </w:rPr>
        <w:t>Группы крови по системе АВО</w:t>
      </w:r>
    </w:p>
    <w:tbl>
      <w:tblPr>
        <w:tblStyle w:val="13"/>
        <w:tblW w:w="0" w:type="auto"/>
        <w:tblLook w:val="04A0"/>
      </w:tblPr>
      <w:tblGrid>
        <w:gridCol w:w="2744"/>
        <w:gridCol w:w="3619"/>
        <w:gridCol w:w="3207"/>
      </w:tblGrid>
      <w:tr w:rsidR="00804737" w:rsidRPr="003F0E61" w:rsidTr="00804737">
        <w:tc>
          <w:tcPr>
            <w:tcW w:w="2943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Группа крови</w:t>
            </w: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Агглютиногены</w:t>
            </w: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(на поверхности эритроцитов)</w:t>
            </w: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Агглютинины</w:t>
            </w:r>
          </w:p>
          <w:p w:rsidR="00804737" w:rsidRPr="003F0E61" w:rsidRDefault="00804737" w:rsidP="000E63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(в сыворотке крови)</w:t>
            </w:r>
          </w:p>
        </w:tc>
      </w:tr>
      <w:tr w:rsidR="00804737" w:rsidRPr="003F0E61" w:rsidTr="00804737">
        <w:tc>
          <w:tcPr>
            <w:tcW w:w="2943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F0E61">
              <w:rPr>
                <w:rFonts w:ascii="Times New Roman" w:hAnsi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3815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943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А</w:t>
            </w:r>
            <w:r w:rsidRPr="003F0E61">
              <w:rPr>
                <w:rFonts w:ascii="Times New Roman" w:hAnsi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3815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943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В(</w:t>
            </w:r>
            <w:r w:rsidRPr="003F0E6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0E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5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37" w:rsidRPr="003F0E61" w:rsidTr="00804737">
        <w:tc>
          <w:tcPr>
            <w:tcW w:w="2943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61">
              <w:rPr>
                <w:rFonts w:ascii="Times New Roman" w:hAnsi="Times New Roman"/>
                <w:sz w:val="24"/>
                <w:szCs w:val="24"/>
              </w:rPr>
              <w:t>АВ(</w:t>
            </w:r>
            <w:r w:rsidRPr="003F0E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F0E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5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4737" w:rsidRPr="003F0E61" w:rsidRDefault="00804737" w:rsidP="000E63E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737" w:rsidRPr="003F0E61" w:rsidRDefault="00804737" w:rsidP="00C04F7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Построить графологическую структуру «Виды иммунитета».</w:t>
      </w:r>
    </w:p>
    <w:p w:rsidR="00804737" w:rsidRPr="003F0E61" w:rsidRDefault="00804737" w:rsidP="000E63E5">
      <w:pPr>
        <w:numPr>
          <w:ilvl w:val="0"/>
          <w:numId w:val="5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задания теста.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Основной функцией лейкоцитов является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свертывающая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дыхательная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иммунная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2.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Сдвиг кислотно-щелочного равновесия в кислую сторону, называется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ацидоз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гемостаз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алкалоз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3.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СОЭ в норме у женщин составляет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3-12  мм/ч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2 - 15 мм/ч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в)3 - 20 мм/ч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4.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Увеличение количества тромбоцитов называется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тромбоцитопенией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тромбоцитозом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анемией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5.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Гемоглобин – это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дыхательный пигмент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форменный элемент крови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витамин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6.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Количество тромбоцитов в норме у взрослого человека составляет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4 - 5 млн.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180 - 360 тыс.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4 - 9 тыс.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7.Основные компоненты крови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плазма, вода, белки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плазма, форменные элементы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8.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Осмотическое давление крови зависит от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концентрации белков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концентрации минеральных солей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 среды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9.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Количество гемоглобина в норме у мужчин составляет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100 - 120 г/л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130 - 160 г/л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120 - 140 г/л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10.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Форменные элементы, способные к амебоидному движению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эритроциты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лейкоциты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тромбоциты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11.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Уменьшение числа эритроцитов - это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эритроцитоз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эритропения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эритропоэз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12.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Тромбоциты образуются в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вилочковой железе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желтом костном мозге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красном костном мозге 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13.  Лейкоцитарная формула – это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процентное соотношение форменных элементов к плазме крови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процентное соотношение тромбоцитов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процентное соотношение отдельных форм лейкоцитов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14.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Какие форменные элементы крови имеют ядро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эритроциты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лейкоциты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тромбоциты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15.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Основной функцией тромбоцитов является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выделительная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свертывающая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16.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Сдвиг кислотно-щелочного равновесия в щелочную сторону – это 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ацидоз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гемостаз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алкалоз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17.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Онкотическое давление крови зависит от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концентрации минеральных солей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 среды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концентрации белков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18.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Уменьшение числа лейкоцитов называется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лейкоцитоз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лейкопения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фагоцитоз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19.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Форменные элементы крови разрушаются в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желтом костном мозге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селезенке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красном костном мозге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20.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Гемоглобин при разрушении эритроцитов превращается в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миоглобин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уробилин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4737"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билирубин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21.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Человек, получающий кровь при переливании – это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донор          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пациент            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реципиент         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22.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Универсальным донором является человек, имеющий группу крови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I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II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III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IV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23. 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Универсальным реципиентом является человек, имеющий группу крови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I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II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III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IV </w:t>
      </w:r>
    </w:p>
    <w:p w:rsidR="00804737" w:rsidRPr="003F0E61" w:rsidRDefault="00C04F78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24.</w:t>
      </w:r>
      <w:r w:rsidR="00804737"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Резус-отрицательными называют людей, у которых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плазме крови отсутствует белок фибриноген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эритроцитах крови отсутствует специфический белок 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понижена способность к свёртываемости  крови</w:t>
      </w:r>
    </w:p>
    <w:p w:rsidR="00804737" w:rsidRPr="003F0E61" w:rsidRDefault="00804737" w:rsidP="000E63E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0E6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25.  Явление склеивания эритроцитов при переливании крови неподходящей группы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свертывание</w:t>
      </w:r>
    </w:p>
    <w:p w:rsidR="00804737" w:rsidRPr="003F0E61" w:rsidRDefault="00804737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1">
        <w:rPr>
          <w:rFonts w:ascii="Times New Roman" w:eastAsia="Times New Roman" w:hAnsi="Times New Roman" w:cs="Times New Roman"/>
          <w:color w:val="000000"/>
          <w:sz w:val="24"/>
          <w:szCs w:val="24"/>
        </w:rPr>
        <w:t>б) адсо</w:t>
      </w:r>
      <w:r w:rsidR="00C04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рбция </w:t>
      </w:r>
    </w:p>
    <w:p w:rsidR="00804737" w:rsidRPr="003F0E61" w:rsidRDefault="00C04F78" w:rsidP="000E6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агглютинация </w:t>
      </w:r>
    </w:p>
    <w:sectPr w:rsidR="00804737" w:rsidRPr="003F0E61" w:rsidSect="002D73DA">
      <w:footerReference w:type="default" r:id="rId12"/>
      <w:pgSz w:w="11906" w:h="16838"/>
      <w:pgMar w:top="899" w:right="1701" w:bottom="1134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B9" w:rsidRDefault="004C5DB9">
      <w:pPr>
        <w:spacing w:line="240" w:lineRule="auto"/>
      </w:pPr>
      <w:r>
        <w:separator/>
      </w:r>
    </w:p>
  </w:endnote>
  <w:endnote w:type="continuationSeparator" w:id="1">
    <w:p w:rsidR="004C5DB9" w:rsidRDefault="004C5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DD" w:rsidRDefault="00E313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C224B">
      <w:rPr>
        <w:rFonts w:ascii="Times New Roman" w:eastAsia="Times New Roman" w:hAnsi="Times New Roman" w:cs="Times New Roman"/>
        <w:noProof/>
        <w:sz w:val="24"/>
        <w:szCs w:val="24"/>
      </w:rPr>
      <w:t>59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E313DD" w:rsidRDefault="00E313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9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B9" w:rsidRDefault="004C5DB9">
      <w:pPr>
        <w:spacing w:line="240" w:lineRule="auto"/>
      </w:pPr>
      <w:r>
        <w:separator/>
      </w:r>
    </w:p>
  </w:footnote>
  <w:footnote w:type="continuationSeparator" w:id="1">
    <w:p w:rsidR="004C5DB9" w:rsidRDefault="004C5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36"/>
    <w:multiLevelType w:val="multilevel"/>
    <w:tmpl w:val="346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7A485E"/>
    <w:multiLevelType w:val="hybridMultilevel"/>
    <w:tmpl w:val="FD86BBF6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391785F"/>
    <w:multiLevelType w:val="hybridMultilevel"/>
    <w:tmpl w:val="75E2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A6608"/>
    <w:multiLevelType w:val="multilevel"/>
    <w:tmpl w:val="336E8B34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4">
    <w:nsid w:val="08060666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C27689A"/>
    <w:multiLevelType w:val="hybridMultilevel"/>
    <w:tmpl w:val="114E3D12"/>
    <w:lvl w:ilvl="0" w:tplc="436872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4C0226"/>
    <w:multiLevelType w:val="hybridMultilevel"/>
    <w:tmpl w:val="146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726DC"/>
    <w:multiLevelType w:val="hybridMultilevel"/>
    <w:tmpl w:val="B44E994A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E492DC1"/>
    <w:multiLevelType w:val="hybridMultilevel"/>
    <w:tmpl w:val="4A84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23D5F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0F655D6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28F2BC9"/>
    <w:multiLevelType w:val="multilevel"/>
    <w:tmpl w:val="3466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3F96950"/>
    <w:multiLevelType w:val="hybridMultilevel"/>
    <w:tmpl w:val="0F6A9082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91332E6"/>
    <w:multiLevelType w:val="hybridMultilevel"/>
    <w:tmpl w:val="FDDC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45BF3"/>
    <w:multiLevelType w:val="multilevel"/>
    <w:tmpl w:val="CC34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C102F1"/>
    <w:multiLevelType w:val="hybridMultilevel"/>
    <w:tmpl w:val="875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44184"/>
    <w:multiLevelType w:val="hybridMultilevel"/>
    <w:tmpl w:val="069CF7C8"/>
    <w:lvl w:ilvl="0" w:tplc="6A8AC1B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4284A52"/>
    <w:multiLevelType w:val="hybridMultilevel"/>
    <w:tmpl w:val="07CC79BA"/>
    <w:lvl w:ilvl="0" w:tplc="EFC887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57818B9"/>
    <w:multiLevelType w:val="hybridMultilevel"/>
    <w:tmpl w:val="9D8A24E8"/>
    <w:lvl w:ilvl="0" w:tplc="438CB5EE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B593B07"/>
    <w:multiLevelType w:val="hybridMultilevel"/>
    <w:tmpl w:val="F0D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279AF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0D34105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1776996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32620422"/>
    <w:multiLevelType w:val="hybridMultilevel"/>
    <w:tmpl w:val="3BA8256A"/>
    <w:lvl w:ilvl="0" w:tplc="DEB8B66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2D41CB2"/>
    <w:multiLevelType w:val="hybridMultilevel"/>
    <w:tmpl w:val="F0D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C19C8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54B3BA6"/>
    <w:multiLevelType w:val="hybridMultilevel"/>
    <w:tmpl w:val="A47E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D7DFA"/>
    <w:multiLevelType w:val="hybridMultilevel"/>
    <w:tmpl w:val="F10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B936EF"/>
    <w:multiLevelType w:val="multilevel"/>
    <w:tmpl w:val="346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9A95B09"/>
    <w:multiLevelType w:val="multilevel"/>
    <w:tmpl w:val="6DD8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E0876DC"/>
    <w:multiLevelType w:val="hybridMultilevel"/>
    <w:tmpl w:val="82849CF6"/>
    <w:lvl w:ilvl="0" w:tplc="F844DF0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3E4B122A"/>
    <w:multiLevelType w:val="hybridMultilevel"/>
    <w:tmpl w:val="323A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F07506"/>
    <w:multiLevelType w:val="hybridMultilevel"/>
    <w:tmpl w:val="0F9E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CD59B9"/>
    <w:multiLevelType w:val="hybridMultilevel"/>
    <w:tmpl w:val="8D22FA34"/>
    <w:lvl w:ilvl="0" w:tplc="F844DF0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475265BA"/>
    <w:multiLevelType w:val="multilevel"/>
    <w:tmpl w:val="346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7D03502"/>
    <w:multiLevelType w:val="multilevel"/>
    <w:tmpl w:val="346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489E06BD"/>
    <w:multiLevelType w:val="hybridMultilevel"/>
    <w:tmpl w:val="39B43A40"/>
    <w:lvl w:ilvl="0" w:tplc="00D090F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4AD0434D"/>
    <w:multiLevelType w:val="hybridMultilevel"/>
    <w:tmpl w:val="CBD663C2"/>
    <w:lvl w:ilvl="0" w:tplc="F844DF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4B704BE1"/>
    <w:multiLevelType w:val="hybridMultilevel"/>
    <w:tmpl w:val="7FF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EB269E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552E008B"/>
    <w:multiLevelType w:val="hybridMultilevel"/>
    <w:tmpl w:val="41DAD4D0"/>
    <w:lvl w:ilvl="0" w:tplc="F844DF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56C9151C"/>
    <w:multiLevelType w:val="hybridMultilevel"/>
    <w:tmpl w:val="B4302050"/>
    <w:lvl w:ilvl="0" w:tplc="19E8357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5B6E592C"/>
    <w:multiLevelType w:val="multilevel"/>
    <w:tmpl w:val="847AC960"/>
    <w:lvl w:ilvl="0">
      <w:start w:val="1"/>
      <w:numFmt w:val="bullet"/>
      <w:lvlText w:val="●"/>
      <w:lvlJc w:val="left"/>
      <w:pPr>
        <w:ind w:left="148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Arial" w:eastAsia="Arial" w:hAnsi="Arial" w:cs="Arial"/>
        <w:vertAlign w:val="baseline"/>
      </w:rPr>
    </w:lvl>
  </w:abstractNum>
  <w:abstractNum w:abstractNumId="43">
    <w:nsid w:val="5EAD4D36"/>
    <w:multiLevelType w:val="hybridMultilevel"/>
    <w:tmpl w:val="C2129D3E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03A54A5"/>
    <w:multiLevelType w:val="hybridMultilevel"/>
    <w:tmpl w:val="2554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B0618C"/>
    <w:multiLevelType w:val="hybridMultilevel"/>
    <w:tmpl w:val="69D81034"/>
    <w:lvl w:ilvl="0" w:tplc="8F96F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6D7CC3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68A141CD"/>
    <w:multiLevelType w:val="multilevel"/>
    <w:tmpl w:val="4872D5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99F4A73"/>
    <w:multiLevelType w:val="hybridMultilevel"/>
    <w:tmpl w:val="99EA38F4"/>
    <w:lvl w:ilvl="0" w:tplc="7B4EE62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9CB6C80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>
    <w:nsid w:val="69FE066E"/>
    <w:multiLevelType w:val="hybridMultilevel"/>
    <w:tmpl w:val="B4302050"/>
    <w:lvl w:ilvl="0" w:tplc="19E8357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6E476713"/>
    <w:multiLevelType w:val="hybridMultilevel"/>
    <w:tmpl w:val="3F5AC3EE"/>
    <w:lvl w:ilvl="0" w:tplc="2DA6937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6F381185"/>
    <w:multiLevelType w:val="multilevel"/>
    <w:tmpl w:val="5C28FF7A"/>
    <w:lvl w:ilvl="0">
      <w:start w:val="1"/>
      <w:numFmt w:val="decimal"/>
      <w:lvlText w:val="%1."/>
      <w:lvlJc w:val="left"/>
      <w:pPr>
        <w:ind w:left="643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713A193C"/>
    <w:multiLevelType w:val="hybridMultilevel"/>
    <w:tmpl w:val="51D848C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>
    <w:nsid w:val="76C825E4"/>
    <w:multiLevelType w:val="hybridMultilevel"/>
    <w:tmpl w:val="5FE40FB0"/>
    <w:lvl w:ilvl="0" w:tplc="4538F50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>
    <w:nsid w:val="78135118"/>
    <w:multiLevelType w:val="hybridMultilevel"/>
    <w:tmpl w:val="BCC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95382D"/>
    <w:multiLevelType w:val="multilevel"/>
    <w:tmpl w:val="346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7A137186"/>
    <w:multiLevelType w:val="hybridMultilevel"/>
    <w:tmpl w:val="D710227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7F330EE4"/>
    <w:multiLevelType w:val="hybridMultilevel"/>
    <w:tmpl w:val="16FAF58C"/>
    <w:lvl w:ilvl="0" w:tplc="5C3E1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2"/>
  </w:num>
  <w:num w:numId="2">
    <w:abstractNumId w:val="47"/>
  </w:num>
  <w:num w:numId="3">
    <w:abstractNumId w:val="42"/>
  </w:num>
  <w:num w:numId="4">
    <w:abstractNumId w:val="3"/>
  </w:num>
  <w:num w:numId="5">
    <w:abstractNumId w:val="19"/>
  </w:num>
  <w:num w:numId="6">
    <w:abstractNumId w:val="24"/>
  </w:num>
  <w:num w:numId="7">
    <w:abstractNumId w:val="35"/>
  </w:num>
  <w:num w:numId="8">
    <w:abstractNumId w:val="6"/>
  </w:num>
  <w:num w:numId="9">
    <w:abstractNumId w:val="0"/>
  </w:num>
  <w:num w:numId="10">
    <w:abstractNumId w:val="29"/>
  </w:num>
  <w:num w:numId="11">
    <w:abstractNumId w:val="8"/>
  </w:num>
  <w:num w:numId="12">
    <w:abstractNumId w:val="18"/>
  </w:num>
  <w:num w:numId="13">
    <w:abstractNumId w:val="13"/>
  </w:num>
  <w:num w:numId="14">
    <w:abstractNumId w:val="55"/>
  </w:num>
  <w:num w:numId="15">
    <w:abstractNumId w:val="5"/>
  </w:num>
  <w:num w:numId="16">
    <w:abstractNumId w:val="27"/>
  </w:num>
  <w:num w:numId="17">
    <w:abstractNumId w:val="38"/>
  </w:num>
  <w:num w:numId="18">
    <w:abstractNumId w:val="50"/>
  </w:num>
  <w:num w:numId="19">
    <w:abstractNumId w:val="16"/>
  </w:num>
  <w:num w:numId="20">
    <w:abstractNumId w:val="36"/>
  </w:num>
  <w:num w:numId="21">
    <w:abstractNumId w:val="54"/>
  </w:num>
  <w:num w:numId="22">
    <w:abstractNumId w:val="48"/>
  </w:num>
  <w:num w:numId="23">
    <w:abstractNumId w:val="51"/>
  </w:num>
  <w:num w:numId="24">
    <w:abstractNumId w:val="17"/>
  </w:num>
  <w:num w:numId="25">
    <w:abstractNumId w:val="23"/>
  </w:num>
  <w:num w:numId="26">
    <w:abstractNumId w:val="30"/>
  </w:num>
  <w:num w:numId="27">
    <w:abstractNumId w:val="33"/>
  </w:num>
  <w:num w:numId="28">
    <w:abstractNumId w:val="37"/>
  </w:num>
  <w:num w:numId="29">
    <w:abstractNumId w:val="40"/>
  </w:num>
  <w:num w:numId="30">
    <w:abstractNumId w:val="9"/>
  </w:num>
  <w:num w:numId="31">
    <w:abstractNumId w:val="10"/>
  </w:num>
  <w:num w:numId="32">
    <w:abstractNumId w:val="53"/>
  </w:num>
  <w:num w:numId="33">
    <w:abstractNumId w:val="20"/>
  </w:num>
  <w:num w:numId="34">
    <w:abstractNumId w:val="46"/>
  </w:num>
  <w:num w:numId="35">
    <w:abstractNumId w:val="22"/>
  </w:num>
  <w:num w:numId="36">
    <w:abstractNumId w:val="25"/>
  </w:num>
  <w:num w:numId="37">
    <w:abstractNumId w:val="4"/>
  </w:num>
  <w:num w:numId="38">
    <w:abstractNumId w:val="39"/>
  </w:num>
  <w:num w:numId="39">
    <w:abstractNumId w:val="12"/>
  </w:num>
  <w:num w:numId="40">
    <w:abstractNumId w:val="1"/>
  </w:num>
  <w:num w:numId="41">
    <w:abstractNumId w:val="43"/>
  </w:num>
  <w:num w:numId="42">
    <w:abstractNumId w:val="21"/>
  </w:num>
  <w:num w:numId="43">
    <w:abstractNumId w:val="57"/>
  </w:num>
  <w:num w:numId="44">
    <w:abstractNumId w:val="58"/>
  </w:num>
  <w:num w:numId="45">
    <w:abstractNumId w:val="7"/>
  </w:num>
  <w:num w:numId="46">
    <w:abstractNumId w:val="49"/>
  </w:num>
  <w:num w:numId="47">
    <w:abstractNumId w:val="28"/>
  </w:num>
  <w:num w:numId="48">
    <w:abstractNumId w:val="11"/>
  </w:num>
  <w:num w:numId="49">
    <w:abstractNumId w:val="34"/>
  </w:num>
  <w:num w:numId="50">
    <w:abstractNumId w:val="41"/>
  </w:num>
  <w:num w:numId="51">
    <w:abstractNumId w:val="26"/>
  </w:num>
  <w:num w:numId="52">
    <w:abstractNumId w:val="56"/>
  </w:num>
  <w:num w:numId="53">
    <w:abstractNumId w:val="14"/>
  </w:num>
  <w:num w:numId="54">
    <w:abstractNumId w:val="2"/>
  </w:num>
  <w:num w:numId="55">
    <w:abstractNumId w:val="15"/>
  </w:num>
  <w:num w:numId="56">
    <w:abstractNumId w:val="44"/>
  </w:num>
  <w:num w:numId="57">
    <w:abstractNumId w:val="31"/>
  </w:num>
  <w:num w:numId="58">
    <w:abstractNumId w:val="32"/>
  </w:num>
  <w:num w:numId="59">
    <w:abstractNumId w:val="4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28E"/>
    <w:rsid w:val="00003F59"/>
    <w:rsid w:val="000236BF"/>
    <w:rsid w:val="00041983"/>
    <w:rsid w:val="00046DF4"/>
    <w:rsid w:val="0006506D"/>
    <w:rsid w:val="0009414B"/>
    <w:rsid w:val="00095F27"/>
    <w:rsid w:val="000A40D5"/>
    <w:rsid w:val="000A4FAA"/>
    <w:rsid w:val="000A648A"/>
    <w:rsid w:val="000A76F7"/>
    <w:rsid w:val="000B0CBE"/>
    <w:rsid w:val="000B4FA3"/>
    <w:rsid w:val="000B5237"/>
    <w:rsid w:val="000B6505"/>
    <w:rsid w:val="000C6188"/>
    <w:rsid w:val="000D6103"/>
    <w:rsid w:val="000E63E5"/>
    <w:rsid w:val="000F5483"/>
    <w:rsid w:val="001240B1"/>
    <w:rsid w:val="001256FC"/>
    <w:rsid w:val="001275C8"/>
    <w:rsid w:val="00136C3B"/>
    <w:rsid w:val="00140515"/>
    <w:rsid w:val="00150A8C"/>
    <w:rsid w:val="00172652"/>
    <w:rsid w:val="001937A6"/>
    <w:rsid w:val="00193F77"/>
    <w:rsid w:val="00194495"/>
    <w:rsid w:val="00194920"/>
    <w:rsid w:val="001A1B19"/>
    <w:rsid w:val="001B0164"/>
    <w:rsid w:val="001C1C73"/>
    <w:rsid w:val="001C224B"/>
    <w:rsid w:val="001F5F73"/>
    <w:rsid w:val="00215234"/>
    <w:rsid w:val="00223524"/>
    <w:rsid w:val="00232142"/>
    <w:rsid w:val="00240F8C"/>
    <w:rsid w:val="0025780F"/>
    <w:rsid w:val="00265507"/>
    <w:rsid w:val="00273B0F"/>
    <w:rsid w:val="00273B45"/>
    <w:rsid w:val="00282577"/>
    <w:rsid w:val="00285090"/>
    <w:rsid w:val="002A7AD7"/>
    <w:rsid w:val="002B468C"/>
    <w:rsid w:val="002B7B54"/>
    <w:rsid w:val="002D1243"/>
    <w:rsid w:val="002D1D48"/>
    <w:rsid w:val="002D201B"/>
    <w:rsid w:val="002D6EC9"/>
    <w:rsid w:val="002D73DA"/>
    <w:rsid w:val="002E54B8"/>
    <w:rsid w:val="002E54EC"/>
    <w:rsid w:val="002F4681"/>
    <w:rsid w:val="003051F2"/>
    <w:rsid w:val="003239B0"/>
    <w:rsid w:val="00325C85"/>
    <w:rsid w:val="00342D7D"/>
    <w:rsid w:val="00350DBF"/>
    <w:rsid w:val="00354086"/>
    <w:rsid w:val="00356163"/>
    <w:rsid w:val="003570B4"/>
    <w:rsid w:val="00372471"/>
    <w:rsid w:val="00382752"/>
    <w:rsid w:val="003827FA"/>
    <w:rsid w:val="00385A5E"/>
    <w:rsid w:val="00390FF0"/>
    <w:rsid w:val="003B12D4"/>
    <w:rsid w:val="003B4A1A"/>
    <w:rsid w:val="003C2A82"/>
    <w:rsid w:val="003E11D9"/>
    <w:rsid w:val="003E23D0"/>
    <w:rsid w:val="003E66F7"/>
    <w:rsid w:val="003F0E61"/>
    <w:rsid w:val="003F1BCB"/>
    <w:rsid w:val="003F5C55"/>
    <w:rsid w:val="00411851"/>
    <w:rsid w:val="00413711"/>
    <w:rsid w:val="00423201"/>
    <w:rsid w:val="00437B90"/>
    <w:rsid w:val="004407D1"/>
    <w:rsid w:val="004435C3"/>
    <w:rsid w:val="004541E7"/>
    <w:rsid w:val="004632EB"/>
    <w:rsid w:val="00471958"/>
    <w:rsid w:val="0047316C"/>
    <w:rsid w:val="00483270"/>
    <w:rsid w:val="004904F8"/>
    <w:rsid w:val="004B5BB3"/>
    <w:rsid w:val="004C5DB9"/>
    <w:rsid w:val="004D5ED5"/>
    <w:rsid w:val="004E2A77"/>
    <w:rsid w:val="004E5432"/>
    <w:rsid w:val="004F1D81"/>
    <w:rsid w:val="00507B08"/>
    <w:rsid w:val="00525314"/>
    <w:rsid w:val="00534688"/>
    <w:rsid w:val="00546D46"/>
    <w:rsid w:val="005544CB"/>
    <w:rsid w:val="00565903"/>
    <w:rsid w:val="00573916"/>
    <w:rsid w:val="005822F5"/>
    <w:rsid w:val="005A08C1"/>
    <w:rsid w:val="005A1E1F"/>
    <w:rsid w:val="005B5C69"/>
    <w:rsid w:val="005C3405"/>
    <w:rsid w:val="005F70B4"/>
    <w:rsid w:val="00612E00"/>
    <w:rsid w:val="00631A0E"/>
    <w:rsid w:val="0065467B"/>
    <w:rsid w:val="0069158C"/>
    <w:rsid w:val="006B319D"/>
    <w:rsid w:val="006C0551"/>
    <w:rsid w:val="006D3394"/>
    <w:rsid w:val="006D3EAC"/>
    <w:rsid w:val="006E47E5"/>
    <w:rsid w:val="00703BF0"/>
    <w:rsid w:val="00706A0F"/>
    <w:rsid w:val="00707D63"/>
    <w:rsid w:val="00720B8E"/>
    <w:rsid w:val="00731D77"/>
    <w:rsid w:val="00743B1E"/>
    <w:rsid w:val="00746082"/>
    <w:rsid w:val="00756ABC"/>
    <w:rsid w:val="00761F31"/>
    <w:rsid w:val="00792831"/>
    <w:rsid w:val="007A00C7"/>
    <w:rsid w:val="007D049F"/>
    <w:rsid w:val="007D10B4"/>
    <w:rsid w:val="007D4F95"/>
    <w:rsid w:val="007E64AB"/>
    <w:rsid w:val="007F170D"/>
    <w:rsid w:val="00804737"/>
    <w:rsid w:val="0081504C"/>
    <w:rsid w:val="00820F9C"/>
    <w:rsid w:val="00820FF5"/>
    <w:rsid w:val="00830162"/>
    <w:rsid w:val="00842D0A"/>
    <w:rsid w:val="00867952"/>
    <w:rsid w:val="00870F22"/>
    <w:rsid w:val="0087316E"/>
    <w:rsid w:val="00883279"/>
    <w:rsid w:val="00883AAD"/>
    <w:rsid w:val="00885460"/>
    <w:rsid w:val="008B4C7C"/>
    <w:rsid w:val="008D60CF"/>
    <w:rsid w:val="008E087C"/>
    <w:rsid w:val="0090307A"/>
    <w:rsid w:val="009078F7"/>
    <w:rsid w:val="009120F8"/>
    <w:rsid w:val="00932D63"/>
    <w:rsid w:val="009662AB"/>
    <w:rsid w:val="009B2705"/>
    <w:rsid w:val="009C1C19"/>
    <w:rsid w:val="009C5AA9"/>
    <w:rsid w:val="009E5740"/>
    <w:rsid w:val="009F2C8D"/>
    <w:rsid w:val="00A0472E"/>
    <w:rsid w:val="00A0578D"/>
    <w:rsid w:val="00A10725"/>
    <w:rsid w:val="00A3003C"/>
    <w:rsid w:val="00A304DB"/>
    <w:rsid w:val="00A51E48"/>
    <w:rsid w:val="00A56D75"/>
    <w:rsid w:val="00A64B01"/>
    <w:rsid w:val="00A9299F"/>
    <w:rsid w:val="00A97998"/>
    <w:rsid w:val="00AA29D0"/>
    <w:rsid w:val="00AD37A3"/>
    <w:rsid w:val="00AE7FB7"/>
    <w:rsid w:val="00AF3E98"/>
    <w:rsid w:val="00B11772"/>
    <w:rsid w:val="00B2569A"/>
    <w:rsid w:val="00B317F2"/>
    <w:rsid w:val="00B36DC3"/>
    <w:rsid w:val="00B377CE"/>
    <w:rsid w:val="00B477C2"/>
    <w:rsid w:val="00B55342"/>
    <w:rsid w:val="00B704DF"/>
    <w:rsid w:val="00B73806"/>
    <w:rsid w:val="00B76B2A"/>
    <w:rsid w:val="00BA6671"/>
    <w:rsid w:val="00BA6BEE"/>
    <w:rsid w:val="00BB3E76"/>
    <w:rsid w:val="00BC3C70"/>
    <w:rsid w:val="00C02995"/>
    <w:rsid w:val="00C04F78"/>
    <w:rsid w:val="00C2082C"/>
    <w:rsid w:val="00C25E68"/>
    <w:rsid w:val="00C36AD0"/>
    <w:rsid w:val="00C75F56"/>
    <w:rsid w:val="00C90613"/>
    <w:rsid w:val="00CA0741"/>
    <w:rsid w:val="00CB1904"/>
    <w:rsid w:val="00CC390A"/>
    <w:rsid w:val="00CD72F4"/>
    <w:rsid w:val="00D023BB"/>
    <w:rsid w:val="00D20CDF"/>
    <w:rsid w:val="00D22E67"/>
    <w:rsid w:val="00D56683"/>
    <w:rsid w:val="00D93A21"/>
    <w:rsid w:val="00DA068E"/>
    <w:rsid w:val="00DB0218"/>
    <w:rsid w:val="00DC4961"/>
    <w:rsid w:val="00DD1EDF"/>
    <w:rsid w:val="00DE079D"/>
    <w:rsid w:val="00DE1D7E"/>
    <w:rsid w:val="00DF52BE"/>
    <w:rsid w:val="00DF56F8"/>
    <w:rsid w:val="00DF628E"/>
    <w:rsid w:val="00E04892"/>
    <w:rsid w:val="00E1014A"/>
    <w:rsid w:val="00E11B1A"/>
    <w:rsid w:val="00E158A4"/>
    <w:rsid w:val="00E313DD"/>
    <w:rsid w:val="00E53EC1"/>
    <w:rsid w:val="00E6084B"/>
    <w:rsid w:val="00E636AF"/>
    <w:rsid w:val="00E72C15"/>
    <w:rsid w:val="00E87C1D"/>
    <w:rsid w:val="00EA593A"/>
    <w:rsid w:val="00EA6AFE"/>
    <w:rsid w:val="00EB017E"/>
    <w:rsid w:val="00EC1317"/>
    <w:rsid w:val="00F10B36"/>
    <w:rsid w:val="00F121EC"/>
    <w:rsid w:val="00F1407B"/>
    <w:rsid w:val="00F14492"/>
    <w:rsid w:val="00F2373F"/>
    <w:rsid w:val="00F34E60"/>
    <w:rsid w:val="00F37882"/>
    <w:rsid w:val="00F47494"/>
    <w:rsid w:val="00F5241F"/>
    <w:rsid w:val="00F54BFE"/>
    <w:rsid w:val="00F5789A"/>
    <w:rsid w:val="00F62CB9"/>
    <w:rsid w:val="00F7558B"/>
    <w:rsid w:val="00F75AA8"/>
    <w:rsid w:val="00F91A0E"/>
    <w:rsid w:val="00F9395A"/>
    <w:rsid w:val="00F96C52"/>
    <w:rsid w:val="00FA714E"/>
    <w:rsid w:val="00FC16DE"/>
    <w:rsid w:val="00FC5C18"/>
    <w:rsid w:val="00FD6767"/>
    <w:rsid w:val="00FD7B50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E"/>
  </w:style>
  <w:style w:type="paragraph" w:styleId="1">
    <w:name w:val="heading 1"/>
    <w:basedOn w:val="a"/>
    <w:next w:val="a"/>
    <w:link w:val="10"/>
    <w:uiPriority w:val="9"/>
    <w:qFormat/>
    <w:rsid w:val="008731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731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73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731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731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73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7316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731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31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731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731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DF52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2BE"/>
  </w:style>
  <w:style w:type="paragraph" w:styleId="aa">
    <w:name w:val="footer"/>
    <w:basedOn w:val="a"/>
    <w:link w:val="ab"/>
    <w:unhideWhenUsed/>
    <w:rsid w:val="00DF52B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DF52BE"/>
  </w:style>
  <w:style w:type="paragraph" w:styleId="ac">
    <w:name w:val="List Paragraph"/>
    <w:basedOn w:val="a"/>
    <w:uiPriority w:val="34"/>
    <w:qFormat/>
    <w:rsid w:val="00B704DF"/>
    <w:pPr>
      <w:ind w:left="720"/>
      <w:contextualSpacing/>
    </w:pPr>
  </w:style>
  <w:style w:type="paragraph" w:customStyle="1" w:styleId="11">
    <w:name w:val="Обычный1"/>
    <w:rsid w:val="00820F9C"/>
    <w:pPr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04737"/>
  </w:style>
  <w:style w:type="character" w:customStyle="1" w:styleId="10">
    <w:name w:val="Заголовок 1 Знак"/>
    <w:basedOn w:val="a0"/>
    <w:link w:val="1"/>
    <w:uiPriority w:val="9"/>
    <w:rsid w:val="00804737"/>
    <w:rPr>
      <w:b/>
      <w:sz w:val="48"/>
      <w:szCs w:val="48"/>
    </w:rPr>
  </w:style>
  <w:style w:type="paragraph" w:styleId="ad">
    <w:name w:val="Normal (Web)"/>
    <w:basedOn w:val="a"/>
    <w:uiPriority w:val="99"/>
    <w:rsid w:val="00804737"/>
    <w:pPr>
      <w:spacing w:before="100" w:beforeAutospacing="1" w:after="100" w:afterAutospacing="1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44">
    <w:name w:val="Font Style44"/>
    <w:rsid w:val="0080473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0473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804737"/>
  </w:style>
  <w:style w:type="character" w:styleId="af">
    <w:name w:val="Hyperlink"/>
    <w:basedOn w:val="a0"/>
    <w:uiPriority w:val="99"/>
    <w:semiHidden/>
    <w:unhideWhenUsed/>
    <w:rsid w:val="0080473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04737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4737"/>
    <w:rPr>
      <w:rFonts w:ascii="Tahoma" w:eastAsia="Times New Roman" w:hAnsi="Tahoma" w:cs="Tahoma"/>
      <w:sz w:val="16"/>
      <w:szCs w:val="16"/>
    </w:rPr>
  </w:style>
  <w:style w:type="paragraph" w:customStyle="1" w:styleId="c12">
    <w:name w:val="c12"/>
    <w:basedOn w:val="a"/>
    <w:rsid w:val="0080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4737"/>
  </w:style>
  <w:style w:type="table" w:customStyle="1" w:styleId="13">
    <w:name w:val="Сетка таблицы1"/>
    <w:basedOn w:val="a1"/>
    <w:next w:val="af2"/>
    <w:uiPriority w:val="59"/>
    <w:rsid w:val="00804737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04737"/>
  </w:style>
  <w:style w:type="character" w:customStyle="1" w:styleId="apple-converted-space">
    <w:name w:val="apple-converted-space"/>
    <w:basedOn w:val="a0"/>
    <w:rsid w:val="00804737"/>
  </w:style>
  <w:style w:type="paragraph" w:styleId="af3">
    <w:name w:val="Body Text"/>
    <w:basedOn w:val="a"/>
    <w:link w:val="af4"/>
    <w:semiHidden/>
    <w:unhideWhenUsed/>
    <w:rsid w:val="00804737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semiHidden/>
    <w:rsid w:val="00804737"/>
    <w:rPr>
      <w:rFonts w:ascii="Times New Roman" w:eastAsia="Times New Roman" w:hAnsi="Times New Roman" w:cs="Times New Roman"/>
      <w:sz w:val="28"/>
      <w:szCs w:val="20"/>
    </w:rPr>
  </w:style>
  <w:style w:type="table" w:customStyle="1" w:styleId="111">
    <w:name w:val="Сетка таблицы11"/>
    <w:basedOn w:val="a1"/>
    <w:next w:val="af2"/>
    <w:rsid w:val="0080473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0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04737"/>
  </w:style>
  <w:style w:type="paragraph" w:customStyle="1" w:styleId="c17">
    <w:name w:val="c17"/>
    <w:basedOn w:val="a"/>
    <w:rsid w:val="0080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04737"/>
  </w:style>
  <w:style w:type="table" w:customStyle="1" w:styleId="20">
    <w:name w:val="Сетка таблицы2"/>
    <w:basedOn w:val="a1"/>
    <w:next w:val="af2"/>
    <w:uiPriority w:val="59"/>
    <w:rsid w:val="00804737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047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F96C52"/>
    <w:rPr>
      <w:i/>
      <w:iCs/>
    </w:rPr>
  </w:style>
  <w:style w:type="character" w:styleId="af6">
    <w:name w:val="Strong"/>
    <w:basedOn w:val="a0"/>
    <w:uiPriority w:val="22"/>
    <w:qFormat/>
    <w:rsid w:val="00867952"/>
    <w:rPr>
      <w:b/>
      <w:bCs/>
    </w:rPr>
  </w:style>
  <w:style w:type="paragraph" w:styleId="af7">
    <w:name w:val="No Spacing"/>
    <w:uiPriority w:val="1"/>
    <w:qFormat/>
    <w:rsid w:val="00354086"/>
    <w:pPr>
      <w:spacing w:line="240" w:lineRule="auto"/>
    </w:pPr>
  </w:style>
  <w:style w:type="paragraph" w:customStyle="1" w:styleId="ConsPlusNonformat">
    <w:name w:val="ConsPlusNonformat"/>
    <w:uiPriority w:val="99"/>
    <w:rsid w:val="003E23D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by/searchnew?query=%D0%93%D0%AD%D0%9E%D0%A2%D0%90%D0%A0-%D0%9C%D0%B5%D0%B4%D0%B8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tel.by/searchnew?query=%D0%9B%D0%BE%D0%B3%D0%B2%D0%B8%D0%BD%D0%BE%D0%B2+%D0%AE.%D0%98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by/searchnew?query=%D0%A8%D0%B0%D0%B1%D1%83%D0%BD%D0%B8%D0%BD+%D0%90.%D0%92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70AB-4078-4B9E-A241-BD754E42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16117</Words>
  <Characters>91872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2021-11-21T11:50:00Z</dcterms:created>
  <dcterms:modified xsi:type="dcterms:W3CDTF">2022-03-24T10:22:00Z</dcterms:modified>
</cp:coreProperties>
</file>