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5924" w14:textId="55FCA869" w:rsidR="002841EE" w:rsidRDefault="00F70637" w:rsidP="00F70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637">
        <w:rPr>
          <w:rFonts w:ascii="Times New Roman" w:hAnsi="Times New Roman" w:cs="Times New Roman"/>
          <w:sz w:val="28"/>
          <w:szCs w:val="28"/>
        </w:rPr>
        <w:t xml:space="preserve">Для обучающихся детского объединения была проведена воспитательная беседа о Дне народного единства. Поговорили о героических событиях России, вспомнили </w:t>
      </w:r>
      <w:r w:rsidRPr="00F70637">
        <w:rPr>
          <w:rFonts w:ascii="Times New Roman" w:hAnsi="Times New Roman" w:cs="Times New Roman"/>
          <w:sz w:val="28"/>
          <w:szCs w:val="28"/>
        </w:rPr>
        <w:t>исторические</w:t>
      </w:r>
      <w:r w:rsidRPr="00F70637">
        <w:rPr>
          <w:rFonts w:ascii="Times New Roman" w:hAnsi="Times New Roman" w:cs="Times New Roman"/>
          <w:sz w:val="28"/>
          <w:szCs w:val="28"/>
        </w:rPr>
        <w:t xml:space="preserve"> события и значение праздника. Важно воспитывать уважение к культуре и традициям разных народов нашей многонациональной страны.</w:t>
      </w:r>
    </w:p>
    <w:p w14:paraId="58D5A9E5" w14:textId="77777777" w:rsidR="00F70637" w:rsidRDefault="00F70637" w:rsidP="00F706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CB550" w14:textId="7B08F0E8" w:rsidR="00F70637" w:rsidRPr="00F70637" w:rsidRDefault="00F70637" w:rsidP="00F706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ADE006" wp14:editId="210EF5E9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637" w:rsidRPr="00F7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B0"/>
    <w:rsid w:val="002841EE"/>
    <w:rsid w:val="00BB7EB0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79A2"/>
  <w15:chartTrackingRefBased/>
  <w15:docId w15:val="{B9D77FFE-D396-45E4-B9BE-5A231621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2025-11-20T10:22:00Z</dcterms:created>
  <dcterms:modified xsi:type="dcterms:W3CDTF">2025-11-20T10:23:00Z</dcterms:modified>
</cp:coreProperties>
</file>