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1C008" w14:textId="77777777" w:rsidR="00EB412A" w:rsidRDefault="00EB412A" w:rsidP="00EB4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2A">
        <w:rPr>
          <w:rFonts w:ascii="Times New Roman" w:hAnsi="Times New Roman" w:cs="Times New Roman"/>
          <w:sz w:val="28"/>
          <w:szCs w:val="28"/>
        </w:rPr>
        <w:t>Обучающиеся детского объединения погрузились в увлекательное путешествие сквозь века, просмотрев видеоролик "Сокровища Древнего Рима</w:t>
      </w:r>
      <w:r w:rsidRPr="00EB412A">
        <w:rPr>
          <w:rFonts w:ascii="Times New Roman" w:hAnsi="Times New Roman" w:cs="Times New Roman"/>
          <w:sz w:val="28"/>
          <w:szCs w:val="28"/>
        </w:rPr>
        <w:t>».</w:t>
      </w:r>
      <w:r w:rsidRPr="00EB41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3DFCDA" w14:textId="77777777" w:rsidR="00EB412A" w:rsidRDefault="00EB412A" w:rsidP="00EB412A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2A">
        <w:rPr>
          <w:rFonts w:ascii="Times New Roman" w:hAnsi="Times New Roman" w:cs="Times New Roman"/>
          <w:sz w:val="28"/>
          <w:szCs w:val="28"/>
        </w:rPr>
        <w:t xml:space="preserve">Фильм открыл ребятам удивительные страницы истории великой цивилизации, познакомил с выдающимися архитектурными памятниками, культурными традициями и бытом древних римлян. </w:t>
      </w:r>
    </w:p>
    <w:p w14:paraId="3996349C" w14:textId="28C323D1" w:rsidR="00EB412A" w:rsidRDefault="00B50277" w:rsidP="00B50277">
      <w:pPr>
        <w:ind w:left="-567"/>
        <w:jc w:val="center"/>
        <w:rPr>
          <w:noProof/>
        </w:rPr>
      </w:pPr>
      <w:r>
        <w:rPr>
          <w:noProof/>
        </w:rPr>
        <w:drawing>
          <wp:inline distT="0" distB="0" distL="0" distR="0" wp14:anchorId="05C8A9B6" wp14:editId="495663B1">
            <wp:extent cx="619711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604"/>
                    <a:stretch/>
                  </pic:blipFill>
                  <pic:spPr bwMode="auto">
                    <a:xfrm>
                      <a:off x="0" y="0"/>
                      <a:ext cx="6202920" cy="3222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 wp14:anchorId="44C20F7B" wp14:editId="1CDC9812">
            <wp:extent cx="6123207" cy="319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319"/>
                    <a:stretch/>
                  </pic:blipFill>
                  <pic:spPr bwMode="auto">
                    <a:xfrm>
                      <a:off x="0" y="0"/>
                      <a:ext cx="6125887" cy="3192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0277"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br/>
      </w:r>
      <w:r w:rsidRPr="00B50277">
        <w:lastRenderedPageBreak/>
        <w:drawing>
          <wp:inline distT="0" distB="0" distL="0" distR="0" wp14:anchorId="72A63849" wp14:editId="44B3C376">
            <wp:extent cx="6036945" cy="314592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7319"/>
                    <a:stretch/>
                  </pic:blipFill>
                  <pic:spPr bwMode="auto">
                    <a:xfrm>
                      <a:off x="0" y="0"/>
                      <a:ext cx="6038221" cy="314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6141D008" w14:textId="0D6EA1C2" w:rsidR="00B50277" w:rsidRPr="00EB412A" w:rsidRDefault="00B50277" w:rsidP="00B5027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403F0E" wp14:editId="17A6AD04">
            <wp:extent cx="6032098" cy="313372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604"/>
                    <a:stretch/>
                  </pic:blipFill>
                  <pic:spPr bwMode="auto">
                    <a:xfrm>
                      <a:off x="0" y="0"/>
                      <a:ext cx="6032568" cy="313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0277" w:rsidRPr="00EB4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9F"/>
    <w:rsid w:val="003E4C9F"/>
    <w:rsid w:val="00B50277"/>
    <w:rsid w:val="00D3620D"/>
    <w:rsid w:val="00EB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CC287"/>
  <w15:chartTrackingRefBased/>
  <w15:docId w15:val="{A52AB7F1-5516-4132-9B34-1A8C02AA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412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4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2025-11-20T10:20:00Z</dcterms:created>
  <dcterms:modified xsi:type="dcterms:W3CDTF">2025-11-20T10:20:00Z</dcterms:modified>
</cp:coreProperties>
</file>