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8AF99" w14:textId="258059CD" w:rsidR="00EA27DC" w:rsidRDefault="00864DB5" w:rsidP="00864DB5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DB5">
        <w:rPr>
          <w:rFonts w:ascii="Times New Roman" w:hAnsi="Times New Roman" w:cs="Times New Roman"/>
          <w:sz w:val="28"/>
          <w:szCs w:val="28"/>
        </w:rPr>
        <w:t>5 марта в детском объединении прошла тематическая беседа «Как родился праздник 8 Марта?». Обучающиеся посмотрели видеоролик об истории возникновения Международного женского дня, обсудили традиции и его главную символику. Мальчики с воодушевлением делились тем, какие подарки и сюрпризы они готовят для своих мам, сестер и бабушек. Ребята отметили, что в этот день принято дарить весенние цветы, а символом праздника по праву считаются нежные тюльпаны. В завершение встречи была проведена викторина на знание истории и обычаев этого дня.</w:t>
      </w:r>
      <w:r w:rsidR="0090365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8668EEC" wp14:editId="6153F164">
            <wp:extent cx="3750143" cy="24955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872" cy="24980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5630A0" w14:textId="3C1D480F" w:rsidR="00864DB5" w:rsidRPr="00864DB5" w:rsidRDefault="0090365B" w:rsidP="00864D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4BD2714" wp14:editId="5D9F1CB6">
            <wp:extent cx="5048250" cy="3752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75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64DB5" w:rsidRPr="00864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0D"/>
    <w:rsid w:val="00355C0D"/>
    <w:rsid w:val="00864DB5"/>
    <w:rsid w:val="0090365B"/>
    <w:rsid w:val="00EA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32C8BAB"/>
  <w15:chartTrackingRefBased/>
  <w15:docId w15:val="{086E4EA5-F471-4C07-82CD-96A483E7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2026-04-01T05:00:00Z</dcterms:created>
  <dcterms:modified xsi:type="dcterms:W3CDTF">2026-04-01T05:50:00Z</dcterms:modified>
</cp:coreProperties>
</file>