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FD29F" w14:textId="5A0AF6EC" w:rsidR="00990ED6" w:rsidRDefault="003354CE" w:rsidP="003354CE">
      <w:pPr>
        <w:jc w:val="center"/>
        <w:rPr>
          <w:rFonts w:ascii="Times New Roman" w:hAnsi="Times New Roman" w:cs="Times New Roman"/>
          <w:sz w:val="28"/>
          <w:szCs w:val="28"/>
        </w:rPr>
      </w:pPr>
      <w:r w:rsidRPr="003354CE">
        <w:rPr>
          <w:rFonts w:ascii="Times New Roman" w:hAnsi="Times New Roman" w:cs="Times New Roman"/>
          <w:sz w:val="28"/>
          <w:szCs w:val="28"/>
        </w:rPr>
        <w:t>Со 2 по 6 марта с воспитанниками детского объединения «Волшебная радуга» на базе д/с № 355 прошла акция «Букет на 8 Марта». Ребята изготавливали открытки с цветами для своих любимых мамочек и подарили их на праздник.</w:t>
      </w:r>
    </w:p>
    <w:p w14:paraId="71AFA621" w14:textId="4CE56192" w:rsidR="003354CE" w:rsidRPr="003354CE" w:rsidRDefault="004E5C80" w:rsidP="003354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C94641" wp14:editId="17DDF7B1">
            <wp:extent cx="5000625" cy="375033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840" cy="375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990C91" wp14:editId="5C2465D0">
            <wp:extent cx="5448494" cy="4086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15" cy="408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841888" wp14:editId="43136EA3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ADC4A3" wp14:editId="2963DA86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54CE" w:rsidRPr="00335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EEA"/>
    <w:rsid w:val="000F0EEA"/>
    <w:rsid w:val="003354CE"/>
    <w:rsid w:val="004E5C80"/>
    <w:rsid w:val="00990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28A28"/>
  <w15:chartTrackingRefBased/>
  <w15:docId w15:val="{3263629C-3EDD-4393-914A-4D1575D42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2026-04-16T09:38:00Z</dcterms:created>
  <dcterms:modified xsi:type="dcterms:W3CDTF">2026-04-16T09:41:00Z</dcterms:modified>
</cp:coreProperties>
</file>