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13B8" w14:textId="4DA2AF6F" w:rsidR="00081448" w:rsidRDefault="002F4BDA" w:rsidP="002F4BDA">
      <w:pPr>
        <w:jc w:val="center"/>
        <w:rPr>
          <w:rFonts w:ascii="Times New Roman" w:hAnsi="Times New Roman" w:cs="Times New Roman"/>
          <w:sz w:val="28"/>
          <w:szCs w:val="28"/>
        </w:rPr>
      </w:pPr>
      <w:r w:rsidRPr="002F4BDA">
        <w:rPr>
          <w:rFonts w:ascii="Times New Roman" w:hAnsi="Times New Roman" w:cs="Times New Roman"/>
          <w:sz w:val="28"/>
          <w:szCs w:val="28"/>
        </w:rPr>
        <w:t>В ходе беседы мы вспомнили ключевые моменты истории, но главное внимание уделили человеческим судьбам. Обучающиеся делились историями своих семей, рассказывали о прадедушках и прабабушках, которые прошли через войну или трудились в тылу.</w:t>
      </w:r>
    </w:p>
    <w:p w14:paraId="753114B4" w14:textId="5FA88680" w:rsidR="002F4BDA" w:rsidRDefault="002F4BDA" w:rsidP="002F4B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F3CB729" wp14:editId="374B97DB">
            <wp:extent cx="4019550" cy="37743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603"/>
                    <a:stretch/>
                  </pic:blipFill>
                  <pic:spPr bwMode="auto">
                    <a:xfrm>
                      <a:off x="0" y="0"/>
                      <a:ext cx="4020568" cy="3775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334309" w14:textId="24DDB45B" w:rsidR="002F4BDA" w:rsidRPr="002F4BDA" w:rsidRDefault="002F4BDA" w:rsidP="002F4B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2FF24F" wp14:editId="5ECE2511">
            <wp:extent cx="3237390" cy="426720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70"/>
                    <a:stretch/>
                  </pic:blipFill>
                  <pic:spPr bwMode="auto">
                    <a:xfrm>
                      <a:off x="0" y="0"/>
                      <a:ext cx="3244220" cy="427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F4BDA" w:rsidRPr="002F4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33"/>
    <w:rsid w:val="00081448"/>
    <w:rsid w:val="002F4BDA"/>
    <w:rsid w:val="007B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2046"/>
  <w15:chartTrackingRefBased/>
  <w15:docId w15:val="{6C134BE5-0B0C-4FD6-9D37-D8F13611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2026-06-05T04:50:00Z</dcterms:created>
  <dcterms:modified xsi:type="dcterms:W3CDTF">2026-06-05T04:51:00Z</dcterms:modified>
</cp:coreProperties>
</file>