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915D5" w14:textId="3A445442" w:rsidR="00566977" w:rsidRDefault="00177282" w:rsidP="00177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282">
        <w:rPr>
          <w:rFonts w:ascii="Times New Roman" w:hAnsi="Times New Roman" w:cs="Times New Roman"/>
          <w:sz w:val="28"/>
          <w:szCs w:val="28"/>
        </w:rPr>
        <w:t>С 20 по 22 мая прошли тематические беседы, приуроченные ко Дню Земли. Ребята узнали об экологической катастрофе, связанной с накоплением мусора на планете, и о том, на какие группы его можно разделить. Также они познакомились с различными способами снижения количества отходов: сбором вторсырья, уменьшением потребления, использованием многоразовых вещей вместо одноразовых, а также передачей ненужных вещей тем, кому они могут пригодиться.</w:t>
      </w:r>
    </w:p>
    <w:p w14:paraId="6A6146D5" w14:textId="6927129D" w:rsidR="00FA5C64" w:rsidRDefault="00FA5C64" w:rsidP="001772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F11393" wp14:editId="6520FCE2">
            <wp:extent cx="5753100" cy="45148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20AF2" w14:textId="1B3DB6E6" w:rsidR="00990DAE" w:rsidRDefault="00990DAE" w:rsidP="00177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D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9E5240" wp14:editId="5E37A0B0">
            <wp:extent cx="5940425" cy="2598420"/>
            <wp:effectExtent l="0" t="0" r="3175" b="0"/>
            <wp:docPr id="2" name="Рисунок 1" descr="Xal67OH53s4HTtCYMb6jAQ5uMh0vA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Xal67OH53s4HTtCYMb6jAQ5uMh0vAEX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C75E" w14:textId="77777777" w:rsidR="00177282" w:rsidRPr="00177282" w:rsidRDefault="00177282" w:rsidP="0017728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77282" w:rsidRPr="00177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2FC"/>
    <w:rsid w:val="00177282"/>
    <w:rsid w:val="00566977"/>
    <w:rsid w:val="00990DAE"/>
    <w:rsid w:val="00F632FC"/>
    <w:rsid w:val="00FA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896B5"/>
  <w15:chartTrackingRefBased/>
  <w15:docId w15:val="{EC2F2E15-D5BD-4280-A560-E48A362D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2026-06-02T10:57:00Z</dcterms:created>
  <dcterms:modified xsi:type="dcterms:W3CDTF">2026-06-02T11:18:00Z</dcterms:modified>
</cp:coreProperties>
</file>