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E6E3A" w14:textId="77777777" w:rsidR="00090991" w:rsidRDefault="00090991" w:rsidP="00090991">
      <w:pPr>
        <w:jc w:val="center"/>
        <w:rPr>
          <w:sz w:val="28"/>
          <w:szCs w:val="28"/>
        </w:rPr>
      </w:pPr>
      <w:r w:rsidRPr="00090991">
        <w:rPr>
          <w:sz w:val="28"/>
          <w:szCs w:val="28"/>
        </w:rPr>
        <w:t>В период с 23 октября по 2 ноября на базе детского сада № 355 состоялись традиционные осенние утренники.</w:t>
      </w:r>
    </w:p>
    <w:p w14:paraId="1B0EBFD7" w14:textId="158BF2CD" w:rsidR="00090991" w:rsidRDefault="00090991" w:rsidP="00090991">
      <w:pPr>
        <w:jc w:val="center"/>
        <w:rPr>
          <w:sz w:val="28"/>
          <w:szCs w:val="28"/>
        </w:rPr>
      </w:pPr>
      <w:r w:rsidRPr="00090991">
        <w:rPr>
          <w:sz w:val="28"/>
          <w:szCs w:val="28"/>
        </w:rPr>
        <w:br/>
        <w:t xml:space="preserve">На празднике, посвященном осени, воспитанники старших и подготовительных групп представили хореографические номера «Ярмарка» и «Платки». </w:t>
      </w:r>
    </w:p>
    <w:p w14:paraId="4C73E7AF" w14:textId="77777777" w:rsidR="00090991" w:rsidRDefault="00090991" w:rsidP="00090991">
      <w:pPr>
        <w:jc w:val="center"/>
        <w:rPr>
          <w:sz w:val="28"/>
          <w:szCs w:val="28"/>
        </w:rPr>
      </w:pPr>
    </w:p>
    <w:p w14:paraId="290E89F2" w14:textId="1FE26CC8" w:rsidR="00090991" w:rsidRDefault="00090991" w:rsidP="00090991">
      <w:pPr>
        <w:jc w:val="center"/>
        <w:rPr>
          <w:sz w:val="28"/>
          <w:szCs w:val="28"/>
        </w:rPr>
      </w:pPr>
      <w:r w:rsidRPr="00090991">
        <w:rPr>
          <w:sz w:val="28"/>
          <w:szCs w:val="28"/>
        </w:rPr>
        <w:t>В программу мероприятий также вошли веселые хороводные игры «Вышел Ваня» и «Картошка и жуки», вызвавшие большой отклик у зрителей. Финальным аккордом праздника стал масштабный детский флешмоб «Танцуй, Россия!».</w:t>
      </w:r>
    </w:p>
    <w:p w14:paraId="6F7735FD" w14:textId="77777777" w:rsidR="00090991" w:rsidRDefault="00090991" w:rsidP="00090991">
      <w:pPr>
        <w:jc w:val="center"/>
        <w:rPr>
          <w:sz w:val="28"/>
          <w:szCs w:val="28"/>
        </w:rPr>
      </w:pPr>
    </w:p>
    <w:p w14:paraId="47053266" w14:textId="2DCEBEB7" w:rsidR="00AD4D4C" w:rsidRDefault="00090991" w:rsidP="0009099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8663F84" wp14:editId="6EC310F0">
            <wp:extent cx="6055409" cy="3409950"/>
            <wp:effectExtent l="0" t="0" r="2540" b="0"/>
            <wp:docPr id="12177143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801" cy="34152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D5743E" w14:textId="77777777" w:rsidR="00090991" w:rsidRDefault="00090991" w:rsidP="00090991">
      <w:pPr>
        <w:jc w:val="center"/>
        <w:rPr>
          <w:sz w:val="28"/>
          <w:szCs w:val="28"/>
        </w:rPr>
      </w:pPr>
      <w:r w:rsidRPr="00090991">
        <w:rPr>
          <w:sz w:val="28"/>
          <w:szCs w:val="28"/>
        </w:rPr>
        <w:lastRenderedPageBreak/>
        <w:drawing>
          <wp:inline distT="0" distB="0" distL="0" distR="0" wp14:anchorId="4A783DA7" wp14:editId="03FA4FA7">
            <wp:extent cx="5940425" cy="3346450"/>
            <wp:effectExtent l="0" t="0" r="3175" b="6350"/>
            <wp:docPr id="19707068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7068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DD2A4" w14:textId="77777777" w:rsidR="00090991" w:rsidRDefault="00090991" w:rsidP="00090991">
      <w:pPr>
        <w:jc w:val="center"/>
        <w:rPr>
          <w:sz w:val="28"/>
          <w:szCs w:val="28"/>
        </w:rPr>
      </w:pPr>
    </w:p>
    <w:p w14:paraId="0E73EEE5" w14:textId="77777777" w:rsidR="00090991" w:rsidRDefault="00090991" w:rsidP="00090991">
      <w:pPr>
        <w:jc w:val="center"/>
        <w:rPr>
          <w:sz w:val="28"/>
          <w:szCs w:val="28"/>
        </w:rPr>
      </w:pPr>
    </w:p>
    <w:p w14:paraId="56AEF9CA" w14:textId="24B6A8BC" w:rsidR="00090991" w:rsidRPr="00090991" w:rsidRDefault="00090991" w:rsidP="00090991">
      <w:pPr>
        <w:jc w:val="center"/>
        <w:rPr>
          <w:sz w:val="28"/>
          <w:szCs w:val="28"/>
        </w:rPr>
      </w:pPr>
      <w:r w:rsidRPr="00090991">
        <w:rPr>
          <w:sz w:val="28"/>
          <w:szCs w:val="28"/>
        </w:rPr>
        <w:drawing>
          <wp:inline distT="0" distB="0" distL="0" distR="0" wp14:anchorId="41E23473" wp14:editId="0EAE9E43">
            <wp:extent cx="5940425" cy="3346450"/>
            <wp:effectExtent l="0" t="0" r="3175" b="6350"/>
            <wp:docPr id="15607081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7081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0991" w:rsidRPr="00090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AF2"/>
    <w:rsid w:val="00090991"/>
    <w:rsid w:val="00127627"/>
    <w:rsid w:val="001430FB"/>
    <w:rsid w:val="00412930"/>
    <w:rsid w:val="006B0AF2"/>
    <w:rsid w:val="00AD4D4C"/>
    <w:rsid w:val="00B101E2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9AD6F"/>
  <w15:chartTrackingRefBased/>
  <w15:docId w15:val="{9F2390A5-0B46-40DC-9BFE-F273ADED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0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A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A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A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A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A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A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A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A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0A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0AF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0AF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0AF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0A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0A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0A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0AF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0AF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0AF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0A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0A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0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0A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0A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0A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0A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0A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0A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2026-11-06T09:37:00Z</dcterms:created>
  <dcterms:modified xsi:type="dcterms:W3CDTF">2026-11-06T09:38:00Z</dcterms:modified>
</cp:coreProperties>
</file>