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41E86" w14:textId="1C32596B" w:rsidR="00637797" w:rsidRDefault="00192B88" w:rsidP="00192B88">
      <w:pPr>
        <w:jc w:val="center"/>
        <w:rPr>
          <w:rFonts w:ascii="Times New Roman" w:hAnsi="Times New Roman" w:cs="Times New Roman"/>
          <w:sz w:val="28"/>
          <w:szCs w:val="28"/>
        </w:rPr>
      </w:pPr>
      <w:r w:rsidRPr="00192B88">
        <w:rPr>
          <w:rFonts w:ascii="Times New Roman" w:hAnsi="Times New Roman" w:cs="Times New Roman"/>
          <w:sz w:val="28"/>
          <w:szCs w:val="28"/>
        </w:rPr>
        <w:t>С воспитанниками была проведена беседа об истории и традициях праздников, отмечаемых в России в весенний период</w:t>
      </w:r>
      <w:r w:rsidRPr="00192B88">
        <w:rPr>
          <w:rFonts w:ascii="Times New Roman" w:hAnsi="Times New Roman" w:cs="Times New Roman"/>
          <w:sz w:val="28"/>
          <w:szCs w:val="28"/>
        </w:rPr>
        <w:t>.</w:t>
      </w:r>
    </w:p>
    <w:p w14:paraId="529D2B0C" w14:textId="54F2CF83" w:rsidR="00192B88" w:rsidRPr="00192B88" w:rsidRDefault="00192B88" w:rsidP="00192B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AAD6EC" wp14:editId="58F07E08">
            <wp:extent cx="5848350" cy="4314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5" b="3205"/>
                    <a:stretch/>
                  </pic:blipFill>
                  <pic:spPr bwMode="auto">
                    <a:xfrm>
                      <a:off x="0" y="0"/>
                      <a:ext cx="58483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0BBF6B" wp14:editId="6035E757">
            <wp:extent cx="3819525" cy="367629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334" cy="368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B88" w:rsidRPr="00192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F8"/>
    <w:rsid w:val="000325F8"/>
    <w:rsid w:val="00192B88"/>
    <w:rsid w:val="0063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A6ED2"/>
  <w15:chartTrackingRefBased/>
  <w15:docId w15:val="{6AC44D35-FA1F-455B-9F27-E9C18DC6B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2026-04-24T06:21:00Z</dcterms:created>
  <dcterms:modified xsi:type="dcterms:W3CDTF">2026-04-24T06:22:00Z</dcterms:modified>
</cp:coreProperties>
</file>