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86FC4" w14:textId="54CBC089" w:rsidR="00AD4D4C" w:rsidRDefault="000F2B21" w:rsidP="000F2B21">
      <w:pPr>
        <w:jc w:val="center"/>
        <w:rPr>
          <w:rFonts w:ascii="Times New Roman" w:hAnsi="Times New Roman" w:cs="Times New Roman"/>
          <w:sz w:val="28"/>
          <w:szCs w:val="28"/>
        </w:rPr>
      </w:pPr>
      <w:r w:rsidRPr="000F2B21">
        <w:rPr>
          <w:rFonts w:ascii="Times New Roman" w:hAnsi="Times New Roman" w:cs="Times New Roman"/>
          <w:sz w:val="28"/>
          <w:szCs w:val="28"/>
        </w:rPr>
        <w:t xml:space="preserve">Первое занятие для </w:t>
      </w:r>
      <w:r>
        <w:rPr>
          <w:rFonts w:ascii="Times New Roman" w:hAnsi="Times New Roman" w:cs="Times New Roman"/>
          <w:sz w:val="28"/>
          <w:szCs w:val="28"/>
        </w:rPr>
        <w:t>воспитанников</w:t>
      </w:r>
      <w:r w:rsidRPr="000F2B21">
        <w:rPr>
          <w:rFonts w:ascii="Times New Roman" w:hAnsi="Times New Roman" w:cs="Times New Roman"/>
          <w:sz w:val="28"/>
          <w:szCs w:val="28"/>
        </w:rPr>
        <w:t xml:space="preserve"> детского объединения прошло очень весело и интересно. Ребята познакомились со своим педагогом, подружились друг с другом и встретились с волшебным персонажем — любознательным IQ-Шариком. Чтобы мальчики и девочки быстрее освоились и запомнили имена друг друга, учитель провел активную игру «Лови и отвечай» с мячом. Затем ребят ждала увлекательная интеллектуальная викторина «Вопрос – ответ», где каждый смог проявить сообразительность и смекалку. В конце встречи дети сыграли в полезную игру на общение и внимательность «Я вижу интересное». Все ребята с большим удовольствием и улыбками выполняли игровые задания педагога, учились работать дружной командой и получили огромный заряд положительных эмоций от этого праздника знакомства.</w:t>
      </w:r>
    </w:p>
    <w:p w14:paraId="4DFB3C80" w14:textId="638F8791" w:rsidR="00DA1501" w:rsidRDefault="00DA1501" w:rsidP="000F2B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50B386" wp14:editId="4F9911A8">
            <wp:extent cx="4029075" cy="3021699"/>
            <wp:effectExtent l="0" t="0" r="0" b="7620"/>
            <wp:docPr id="152644198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441983" name="Рисунок 152644198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9081" cy="302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A67D5" w14:textId="23FFB95A" w:rsidR="00DA1501" w:rsidRDefault="00DA1501" w:rsidP="000F2B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768325" wp14:editId="432B0314">
            <wp:extent cx="4029075" cy="3021699"/>
            <wp:effectExtent l="0" t="0" r="0" b="7620"/>
            <wp:docPr id="5884672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46721" name="Рисунок 5884672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6105" cy="302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50140" w14:textId="2E0CD89E" w:rsidR="007B27A8" w:rsidRPr="000F2B21" w:rsidRDefault="007B27A8" w:rsidP="000F2B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82FB5E3" wp14:editId="26B1A208">
            <wp:extent cx="3818152" cy="2863614"/>
            <wp:effectExtent l="952" t="0" r="0" b="0"/>
            <wp:docPr id="6642762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276246" name="Рисунок 66427624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35528" cy="287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F663B8" wp14:editId="64164D6B">
            <wp:extent cx="3837943" cy="2878456"/>
            <wp:effectExtent l="3492" t="0" r="0" b="0"/>
            <wp:docPr id="151678500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85009" name="Рисунок 151678500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50173" cy="288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E245E1" wp14:editId="3C176009">
            <wp:extent cx="5084130" cy="3813098"/>
            <wp:effectExtent l="6985" t="0" r="0" b="0"/>
            <wp:docPr id="38851097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510970" name="Рисунок 3885109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90700" cy="381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8B4BBC9" wp14:editId="3DDEFD24">
            <wp:extent cx="3759200" cy="2819400"/>
            <wp:effectExtent l="0" t="6350" r="6350" b="6350"/>
            <wp:docPr id="35531898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318989" name="Рисунок 35531898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59981" cy="281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A4C55B" wp14:editId="05198CF0">
            <wp:extent cx="3790669" cy="2843001"/>
            <wp:effectExtent l="0" t="2540" r="0" b="0"/>
            <wp:docPr id="116176498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764988" name="Рисунок 116176498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02338" cy="285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54C461" wp14:editId="5F095014">
            <wp:extent cx="3766396" cy="2824797"/>
            <wp:effectExtent l="0" t="5397" r="317" b="318"/>
            <wp:docPr id="84145742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57425" name="Рисунок 84145742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80467" cy="28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E7FA23" wp14:editId="59682EDB">
            <wp:extent cx="3771052" cy="2828289"/>
            <wp:effectExtent l="0" t="4763" r="0" b="0"/>
            <wp:docPr id="105034023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340234" name="Рисунок 105034023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83060" cy="283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27A8" w:rsidRPr="000F2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27"/>
    <w:rsid w:val="000F2B21"/>
    <w:rsid w:val="00127627"/>
    <w:rsid w:val="00344B27"/>
    <w:rsid w:val="00412930"/>
    <w:rsid w:val="007B27A8"/>
    <w:rsid w:val="009D7747"/>
    <w:rsid w:val="00AD4D4C"/>
    <w:rsid w:val="00B101E2"/>
    <w:rsid w:val="00D803E5"/>
    <w:rsid w:val="00DA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03B9"/>
  <w15:chartTrackingRefBased/>
  <w15:docId w15:val="{994071C7-1B63-4EF1-902D-EF63B17A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4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B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B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B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B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B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B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B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B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B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B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B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4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4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4B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B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4B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B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4B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4B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2026-10-09T08:44:00Z</dcterms:created>
  <dcterms:modified xsi:type="dcterms:W3CDTF">2026-10-09T08:50:00Z</dcterms:modified>
</cp:coreProperties>
</file>