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70829" w14:textId="504C5437" w:rsidR="009E5A6D" w:rsidRDefault="001D07D3" w:rsidP="001D07D3">
      <w:pPr>
        <w:jc w:val="center"/>
        <w:rPr>
          <w:rFonts w:ascii="Times New Roman" w:hAnsi="Times New Roman" w:cs="Times New Roman"/>
          <w:sz w:val="28"/>
          <w:szCs w:val="28"/>
        </w:rPr>
      </w:pPr>
      <w:r w:rsidRPr="001D07D3">
        <w:rPr>
          <w:rFonts w:ascii="Times New Roman" w:hAnsi="Times New Roman" w:cs="Times New Roman"/>
          <w:sz w:val="28"/>
          <w:szCs w:val="28"/>
        </w:rPr>
        <w:t>В рамках Дня космонавтики прошла беседа о легендарных космонавтах СССР и России, после которой ребята выполнили серию творческих работ. Вдохновившись историями о мужестве и великих открытиях, юные исследователи создали яркий коллективный плакат. На нем ожили далекие планеты, стремительные ракеты и отважные космонавты, покоряющие бескрайние просторы Вселенной. Работа над общим рисунком сплотила ребят, подарила море улыбок и помогла каждому почувствовать себя частью большой космической команды!</w:t>
      </w:r>
    </w:p>
    <w:p w14:paraId="1B47A710" w14:textId="3C1794B3" w:rsidR="001D07D3" w:rsidRPr="001D07D3" w:rsidRDefault="001D07D3" w:rsidP="001D07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CA262" wp14:editId="2A63DE88">
            <wp:extent cx="4918249" cy="4686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89" cy="468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B0652D" wp14:editId="5E6882A9">
            <wp:extent cx="5261787" cy="2981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847"/>
                    <a:stretch/>
                  </pic:blipFill>
                  <pic:spPr bwMode="auto">
                    <a:xfrm>
                      <a:off x="0" y="0"/>
                      <a:ext cx="5273747" cy="298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7D3" w:rsidRPr="001D07D3" w:rsidSect="001D07D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989"/>
    <w:rsid w:val="00105989"/>
    <w:rsid w:val="001D07D3"/>
    <w:rsid w:val="009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3BFA8"/>
  <w15:chartTrackingRefBased/>
  <w15:docId w15:val="{C1D7E9D1-08F2-41FA-8EAD-7F28AC3A6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2026-06-26T08:29:00Z</dcterms:created>
  <dcterms:modified xsi:type="dcterms:W3CDTF">2026-06-26T08:31:00Z</dcterms:modified>
</cp:coreProperties>
</file>