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AA44D" w14:textId="4F864B04" w:rsidR="00545C20" w:rsidRDefault="00B810FB" w:rsidP="00B81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810FB">
        <w:rPr>
          <w:rFonts w:ascii="Times New Roman" w:hAnsi="Times New Roman" w:cs="Times New Roman"/>
          <w:sz w:val="28"/>
          <w:szCs w:val="28"/>
        </w:rPr>
        <w:t>В преддверии празднования 81-й годовщины Дня Победы в детском саду № 355 в рамках тематической недели «День Победы» прошли мероприятия, направленные на воспитание у детей нравственно-патриотических качеств, чувства гордости за подвиг своего народа, уважения и благодарности к ветеранам и героям войны. На протяжении всей недели ребятам рассказывали о важных моментах нашей истории, доступно объясняли, что такое День Победы, почему мы так свято к нему относимся, почему это радостный праздник со слезами на глазах и почему нам нельзя его забывать. Были проведены тематические беседы «Чтобы знали, чтобы помнили», «Что такое героизм», «Дети — герои войны», «Животные — герои Великой Отечественной войны», на которых дошкольники узнали о подвигах взрослых и детей в военное время, а также о том, какой немалый вклад в общую победу внесли братья наши меньшие. Воспитанники подготовили творческие работы, и по итогам этой деятельности в холле детского сада была организована выставка рисунков.</w:t>
      </w:r>
    </w:p>
    <w:p w14:paraId="6DF8BD14" w14:textId="720E06DF" w:rsidR="00B810FB" w:rsidRDefault="00B810FB" w:rsidP="00B81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02E3B8" wp14:editId="4D9A7666">
            <wp:extent cx="4676775" cy="2724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96" cy="27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7BC5" w14:textId="77A9AEC3" w:rsidR="00B810FB" w:rsidRPr="00B810FB" w:rsidRDefault="00B810FB" w:rsidP="00B81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402A2" wp14:editId="2C9B3B3F">
            <wp:extent cx="4576798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13" cy="3440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10FB" w:rsidRPr="00B810FB" w:rsidSect="00B810F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36"/>
    <w:rsid w:val="00545C20"/>
    <w:rsid w:val="008D4636"/>
    <w:rsid w:val="00B8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B50B7B"/>
  <w15:chartTrackingRefBased/>
  <w15:docId w15:val="{3FA33C4B-DC19-4F65-B9F5-1BE39F0C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2026-06-05T05:16:00Z</dcterms:created>
  <dcterms:modified xsi:type="dcterms:W3CDTF">2026-06-05T05:19:00Z</dcterms:modified>
</cp:coreProperties>
</file>