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D7935" w14:textId="679398B8" w:rsidR="00BC6234" w:rsidRDefault="005E64D8" w:rsidP="005E64D8">
      <w:pPr>
        <w:jc w:val="center"/>
        <w:rPr>
          <w:rFonts w:ascii="Times New Roman" w:hAnsi="Times New Roman" w:cs="Times New Roman"/>
          <w:sz w:val="28"/>
          <w:szCs w:val="28"/>
        </w:rPr>
      </w:pPr>
      <w:r w:rsidRPr="005E64D8">
        <w:rPr>
          <w:rFonts w:ascii="Times New Roman" w:hAnsi="Times New Roman" w:cs="Times New Roman"/>
          <w:sz w:val="28"/>
          <w:szCs w:val="28"/>
        </w:rPr>
        <w:t xml:space="preserve">25 марта в Региональном центре по связям с общественностью прошла праздничная программа, приуроченная к Дню войск национальной гвардии Российской Федерации. Воспитанники старшей группы представили на мероприятии хореографический номер </w:t>
      </w:r>
      <w:r w:rsidR="00AB437B">
        <w:rPr>
          <w:rFonts w:ascii="Times New Roman" w:hAnsi="Times New Roman" w:cs="Times New Roman"/>
          <w:sz w:val="28"/>
          <w:szCs w:val="28"/>
        </w:rPr>
        <w:t>«</w:t>
      </w:r>
      <w:r w:rsidRPr="005E64D8">
        <w:rPr>
          <w:rFonts w:ascii="Times New Roman" w:hAnsi="Times New Roman" w:cs="Times New Roman"/>
          <w:sz w:val="28"/>
          <w:szCs w:val="28"/>
        </w:rPr>
        <w:t xml:space="preserve">Во </w:t>
      </w:r>
      <w:r w:rsidR="000073B8" w:rsidRPr="005E64D8">
        <w:rPr>
          <w:rFonts w:ascii="Times New Roman" w:hAnsi="Times New Roman" w:cs="Times New Roman"/>
          <w:sz w:val="28"/>
          <w:szCs w:val="28"/>
        </w:rPr>
        <w:t>лузях».</w:t>
      </w:r>
      <w:r w:rsidR="000073B8" w:rsidRPr="000073B8">
        <w:rPr>
          <w:rFonts w:ascii="Times New Roman" w:hAnsi="Times New Roman" w:cs="Times New Roman"/>
          <w:sz w:val="28"/>
          <w:szCs w:val="28"/>
        </w:rPr>
        <w:t xml:space="preserve"> Яркие народные костюмы и задорное исполнение покорили зрителей, а красочные декорации на фоне добавили номеру особую атмосферу русской сказки. Выступление стало настоящим украшением праздничного концерта!</w:t>
      </w:r>
    </w:p>
    <w:p w14:paraId="36E029D1" w14:textId="34904848" w:rsidR="005E64D8" w:rsidRPr="005E64D8" w:rsidRDefault="000073B8" w:rsidP="005E64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E31C0E9" wp14:editId="6275D024">
            <wp:extent cx="5940425" cy="39497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64D8" w:rsidRPr="005E6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DCA"/>
    <w:rsid w:val="000073B8"/>
    <w:rsid w:val="005E64D8"/>
    <w:rsid w:val="008A17A7"/>
    <w:rsid w:val="008F0DCA"/>
    <w:rsid w:val="00AB437B"/>
    <w:rsid w:val="00BC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EE2D4"/>
  <w15:chartTrackingRefBased/>
  <w15:docId w15:val="{CDC14E5B-8566-4C59-B814-011EC41C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3</cp:revision>
  <dcterms:created xsi:type="dcterms:W3CDTF">2026-04-22T08:36:00Z</dcterms:created>
  <dcterms:modified xsi:type="dcterms:W3CDTF">2026-04-22T08:43:00Z</dcterms:modified>
</cp:coreProperties>
</file>