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590F7" w14:textId="4095CD3C" w:rsidR="0072781C" w:rsidRDefault="000C54BC" w:rsidP="000C54BC">
      <w:pPr>
        <w:jc w:val="center"/>
        <w:rPr>
          <w:rFonts w:ascii="Times New Roman" w:hAnsi="Times New Roman" w:cs="Times New Roman"/>
          <w:sz w:val="28"/>
          <w:szCs w:val="28"/>
        </w:rPr>
      </w:pPr>
      <w:r w:rsidRPr="000C54BC">
        <w:rPr>
          <w:rFonts w:ascii="Times New Roman" w:hAnsi="Times New Roman" w:cs="Times New Roman"/>
          <w:sz w:val="28"/>
          <w:szCs w:val="28"/>
        </w:rPr>
        <w:t>К своему выпускному из начальной школы воспитанники детского объединения «Ритм» подготовили яркий танцевальный номер под песню «Гимн орлят». На сцене ребята продемонстрировали не только отточенную технику и артистизм, но и настоящую сплочённость: их движения были слаженными, а поддержка друг друга — искренней. Этот танец стал символом их дружбы и командного духа, показав, что за годы занятий они стали единым коллективом, где каждый ценен и важен.</w:t>
      </w:r>
    </w:p>
    <w:p w14:paraId="4DEF52CF" w14:textId="4CD73CD0" w:rsidR="000C54BC" w:rsidRDefault="000C54BC" w:rsidP="000C54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844DE36" wp14:editId="050DB7FB">
            <wp:extent cx="5934075" cy="3943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C52BC" w14:textId="3191E878" w:rsidR="000C54BC" w:rsidRPr="000C54BC" w:rsidRDefault="000C54BC" w:rsidP="000C54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6ABCA1E" wp14:editId="4590017C">
            <wp:extent cx="5934075" cy="3943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54BC" w:rsidRPr="000C54BC" w:rsidSect="000C54B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D9"/>
    <w:rsid w:val="000C54BC"/>
    <w:rsid w:val="0072781C"/>
    <w:rsid w:val="00D6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C9C5"/>
  <w15:chartTrackingRefBased/>
  <w15:docId w15:val="{CE784280-621D-4225-95B2-001E28A6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2026-06-05T10:03:00Z</dcterms:created>
  <dcterms:modified xsi:type="dcterms:W3CDTF">2026-06-05T10:04:00Z</dcterms:modified>
</cp:coreProperties>
</file>